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187A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864052" w:rsidRPr="00864052">
        <w:rPr>
          <w:b/>
        </w:rPr>
        <w:t>Jelgavas novada pašvaldības nekustamo īpašumu vērtēšana</w:t>
      </w:r>
      <w:r w:rsidR="005406EB" w:rsidRPr="005406EB">
        <w:rPr>
          <w:b/>
        </w:rPr>
        <w:t xml:space="preserve">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75DBE">
        <w:rPr>
          <w:b/>
        </w:rPr>
        <w:t>ID Nr. JNP 2016/06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E75DBE">
        <w:t>16.februārī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E75DBE">
        <w:t>JNP 2016/06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D7016">
        <w:t>05.0</w:t>
      </w:r>
      <w:r w:rsidR="00717283">
        <w:t>2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E75DBE">
        <w:t>16.februārī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559"/>
        <w:gridCol w:w="2268"/>
        <w:gridCol w:w="2268"/>
        <w:gridCol w:w="1984"/>
      </w:tblGrid>
      <w:tr w:rsidR="00864052" w:rsidTr="00864052">
        <w:trPr>
          <w:cantSplit/>
          <w:trHeight w:val="1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64052" w:rsidRPr="00FD32DE" w:rsidRDefault="00864052" w:rsidP="002216AF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64052" w:rsidRPr="00FD32DE" w:rsidRDefault="00864052" w:rsidP="002216A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64052" w:rsidRPr="00FD32DE" w:rsidRDefault="00864052" w:rsidP="002216A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64052" w:rsidRDefault="00864052" w:rsidP="0022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EUR</w:t>
            </w:r>
            <w:r w:rsidRPr="007C56F5">
              <w:rPr>
                <w:sz w:val="20"/>
                <w:szCs w:val="20"/>
              </w:rPr>
              <w:t xml:space="preserve"> </w:t>
            </w:r>
          </w:p>
          <w:p w:rsidR="00864052" w:rsidRPr="00FD32DE" w:rsidRDefault="00864052" w:rsidP="0022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64052" w:rsidRPr="00D5106D" w:rsidRDefault="00864052" w:rsidP="002216AF">
            <w:pPr>
              <w:jc w:val="center"/>
              <w:rPr>
                <w:sz w:val="20"/>
                <w:szCs w:val="20"/>
              </w:rPr>
            </w:pPr>
            <w:r w:rsidRPr="00D5106D">
              <w:rPr>
                <w:sz w:val="20"/>
                <w:szCs w:val="20"/>
              </w:rPr>
              <w:t xml:space="preserve">Cena kopā EUR </w:t>
            </w:r>
          </w:p>
          <w:p w:rsidR="00864052" w:rsidRDefault="00864052" w:rsidP="0022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PVN</w:t>
            </w:r>
          </w:p>
        </w:tc>
      </w:tr>
      <w:tr w:rsidR="00864052" w:rsidRPr="00361619" w:rsidTr="00864052">
        <w:trPr>
          <w:cantSplit/>
          <w:trHeight w:val="3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roofErr w:type="spellStart"/>
            <w:r>
              <w:t>SIA”Balsts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  <w: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5C44A4" w:rsidRDefault="00864052" w:rsidP="002216AF">
            <w:pPr>
              <w:jc w:val="both"/>
              <w:rPr>
                <w:sz w:val="22"/>
                <w:szCs w:val="22"/>
              </w:rPr>
            </w:pPr>
            <w:r w:rsidRPr="005C44A4">
              <w:rPr>
                <w:sz w:val="22"/>
                <w:szCs w:val="22"/>
              </w:rPr>
              <w:t>12.02.2016</w:t>
            </w:r>
            <w:proofErr w:type="gramStart"/>
            <w:r w:rsidRPr="005C44A4">
              <w:rPr>
                <w:sz w:val="22"/>
                <w:szCs w:val="22"/>
              </w:rPr>
              <w:t xml:space="preserve">  </w:t>
            </w:r>
            <w:proofErr w:type="gramEnd"/>
            <w:r w:rsidRPr="005C44A4"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14545.45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</w:t>
            </w:r>
          </w:p>
        </w:tc>
      </w:tr>
      <w:tr w:rsidR="00864052" w:rsidRPr="00361619" w:rsidTr="00864052">
        <w:trPr>
          <w:cantSplit/>
          <w:trHeight w:val="3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proofErr w:type="spellStart"/>
            <w:r>
              <w:t>SIA”Arhi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5C44A4" w:rsidRDefault="00864052" w:rsidP="002216AF">
            <w:pPr>
              <w:jc w:val="both"/>
              <w:rPr>
                <w:sz w:val="22"/>
                <w:szCs w:val="22"/>
              </w:rPr>
            </w:pPr>
            <w:r w:rsidRPr="005C44A4">
              <w:rPr>
                <w:sz w:val="22"/>
                <w:szCs w:val="22"/>
              </w:rPr>
              <w:t>15.02.2016</w:t>
            </w:r>
            <w:proofErr w:type="gramStart"/>
            <w:r w:rsidRPr="005C44A4">
              <w:rPr>
                <w:sz w:val="22"/>
                <w:szCs w:val="22"/>
              </w:rPr>
              <w:t xml:space="preserve">  </w:t>
            </w:r>
            <w:proofErr w:type="gramEnd"/>
            <w:r w:rsidRPr="005C44A4"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86297.20</w:t>
            </w:r>
          </w:p>
        </w:tc>
      </w:tr>
      <w:tr w:rsidR="00864052" w:rsidRPr="00361619" w:rsidTr="00864052">
        <w:trPr>
          <w:cantSplit/>
          <w:trHeight w:val="3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r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r>
              <w:t>SIA”VCG Ekspertu grupa”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5C44A4" w:rsidRDefault="00864052" w:rsidP="00221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47232.35</w:t>
            </w:r>
          </w:p>
        </w:tc>
      </w:tr>
      <w:tr w:rsidR="00864052" w:rsidRPr="00361619" w:rsidTr="00864052">
        <w:trPr>
          <w:cantSplit/>
          <w:trHeight w:val="3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r>
              <w:t>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proofErr w:type="spellStart"/>
            <w:r>
              <w:t>SIA”Grant</w:t>
            </w:r>
            <w:proofErr w:type="spellEnd"/>
            <w:r>
              <w:t xml:space="preserve"> </w:t>
            </w: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Baltic</w:t>
            </w:r>
            <w:proofErr w:type="spellEnd"/>
            <w: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5C44A4" w:rsidRDefault="00864052" w:rsidP="00221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25361.60</w:t>
            </w:r>
          </w:p>
        </w:tc>
      </w:tr>
      <w:tr w:rsidR="00864052" w:rsidRPr="00361619" w:rsidTr="00864052">
        <w:trPr>
          <w:cantSplit/>
          <w:trHeight w:val="3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r>
              <w:t>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Default="00864052" w:rsidP="002216AF">
            <w:proofErr w:type="spellStart"/>
            <w:r>
              <w:t>SIA”Pieci</w:t>
            </w:r>
            <w:proofErr w:type="spellEnd"/>
            <w:r>
              <w:t xml:space="preserve"> nami”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5C44A4" w:rsidRDefault="00864052" w:rsidP="00221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16.02.2016 9 05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2" w:rsidRPr="00361619" w:rsidRDefault="00864052" w:rsidP="0022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30098.75</w:t>
            </w:r>
          </w:p>
        </w:tc>
      </w:tr>
    </w:tbl>
    <w:p w:rsidR="00717283" w:rsidRDefault="00717283" w:rsidP="00E32A4C">
      <w:pPr>
        <w:jc w:val="both"/>
        <w:rPr>
          <w:b/>
          <w:u w:val="single"/>
        </w:rPr>
      </w:pPr>
    </w:p>
    <w:p w:rsidR="004C7DBF" w:rsidRPr="00BC05BA" w:rsidRDefault="004C7DBF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proofErr w:type="spellStart"/>
      <w:r w:rsidR="00B44468" w:rsidRPr="00B44468">
        <w:t>SIA”Grant</w:t>
      </w:r>
      <w:proofErr w:type="spellEnd"/>
      <w:r w:rsidR="00B44468" w:rsidRPr="00B44468">
        <w:t xml:space="preserve"> </w:t>
      </w:r>
      <w:proofErr w:type="spellStart"/>
      <w:r w:rsidR="00B44468" w:rsidRPr="00B44468">
        <w:t>Thornton</w:t>
      </w:r>
      <w:proofErr w:type="spellEnd"/>
      <w:r w:rsidR="00B44468" w:rsidRPr="00B44468">
        <w:t xml:space="preserve"> </w:t>
      </w:r>
      <w:proofErr w:type="spellStart"/>
      <w:r w:rsidR="00B44468" w:rsidRPr="00B44468">
        <w:t>Baltic</w:t>
      </w:r>
      <w:proofErr w:type="spellEnd"/>
      <w:r w:rsidR="00B44468" w:rsidRPr="00B44468">
        <w:t>”</w:t>
      </w:r>
      <w:r w:rsidR="003C0F92">
        <w:t>,</w:t>
      </w:r>
      <w:r w:rsidR="00717283" w:rsidRPr="00717283">
        <w:t xml:space="preserve"> juridiskā adrese:</w:t>
      </w:r>
      <w:r w:rsidR="007B2192">
        <w:t xml:space="preserve"> Blaumaņa iela 22, Rīga, LV-1011</w:t>
      </w:r>
      <w:r w:rsidR="00717283" w:rsidRPr="00717283">
        <w:t>,</w:t>
      </w:r>
      <w:r w:rsidR="007B2192">
        <w:t xml:space="preserve"> reģistrācijas Nr. 50003619401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B44468">
        <w:t>20960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4C7DBF" w:rsidRDefault="004C7DBF" w:rsidP="00FE0390">
      <w:pPr>
        <w:jc w:val="both"/>
      </w:pPr>
    </w:p>
    <w:p w:rsidR="004C7DBF" w:rsidRDefault="004C7DBF" w:rsidP="00FE0390">
      <w:pPr>
        <w:jc w:val="both"/>
      </w:pPr>
    </w:p>
    <w:p w:rsidR="004C7DBF" w:rsidRDefault="004C7DBF" w:rsidP="00FE0390">
      <w:pPr>
        <w:jc w:val="both"/>
      </w:pPr>
    </w:p>
    <w:p w:rsidR="004C7DBF" w:rsidRDefault="004C7DBF" w:rsidP="00FE0390">
      <w:pPr>
        <w:jc w:val="both"/>
      </w:pPr>
    </w:p>
    <w:p w:rsidR="00097B7D" w:rsidRPr="007B2192" w:rsidRDefault="007B2192" w:rsidP="007B2192">
      <w:pPr>
        <w:rPr>
          <w:b/>
          <w:u w:val="single"/>
        </w:rPr>
      </w:pPr>
      <w:r w:rsidRPr="007B2192">
        <w:rPr>
          <w:b/>
          <w:u w:val="single"/>
        </w:rPr>
        <w:t>Lēmums par noraidītajiem pretendentiem</w:t>
      </w:r>
      <w:r>
        <w:rPr>
          <w:b/>
          <w:u w:val="single"/>
        </w:rPr>
        <w:t>:</w:t>
      </w:r>
    </w:p>
    <w:p w:rsidR="009C40FD" w:rsidRDefault="007B2192" w:rsidP="007B2192">
      <w:pPr>
        <w:jc w:val="both"/>
      </w:pPr>
      <w:proofErr w:type="spellStart"/>
      <w:r>
        <w:t>SIA”Balsts</w:t>
      </w:r>
      <w:proofErr w:type="spellEnd"/>
      <w:r>
        <w:t xml:space="preserve"> </w:t>
      </w:r>
      <w:proofErr w:type="spellStart"/>
      <w:r>
        <w:t>Expert</w:t>
      </w:r>
      <w:proofErr w:type="spellEnd"/>
      <w:r>
        <w:t>”</w:t>
      </w:r>
      <w:r w:rsidR="004D7016" w:rsidRPr="004D7016">
        <w:t xml:space="preserve"> piedāvājums neatbilst nolikumā izvirzītajām dokumentu atlases prasībām un tiek noraidīts no turpmākās dalības iepirkumā.</w:t>
      </w:r>
    </w:p>
    <w:p w:rsidR="009C40FD" w:rsidRDefault="009C40FD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  <w:bookmarkStart w:id="0" w:name="_GoBack"/>
      <w:bookmarkEnd w:id="0"/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C7DB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DB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4C7DB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8CDF-2F35-4DFB-B56C-068F275E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98</cp:revision>
  <cp:lastPrinted>2014-09-30T10:17:00Z</cp:lastPrinted>
  <dcterms:created xsi:type="dcterms:W3CDTF">2015-01-08T08:53:00Z</dcterms:created>
  <dcterms:modified xsi:type="dcterms:W3CDTF">2016-02-16T11:51:00Z</dcterms:modified>
</cp:coreProperties>
</file>