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03" w:rsidRDefault="00CA0003" w:rsidP="00CA0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0003" w:rsidRDefault="00CA0003" w:rsidP="00CA000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Nolikuma pielikums Nr.2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FINANŠU PIEDĀVĀJUMS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Vieta, datums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Jelgavas novada pašvaldībai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Pretendents: ______________________________________________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(Nosaukums, reģistrācijas Nr.)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Adrese:______________________________________________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Bankas rekvizīti:______________________________________________</w:t>
      </w:r>
    </w:p>
    <w:p w:rsidR="00CA0003" w:rsidRDefault="00CA0003" w:rsidP="00CA000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Piedāvājam veikt preces piegādi saskaņā ar nolikuma, identifikācijas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JNP 2015/58 </w:t>
      </w:r>
      <w:r>
        <w:rPr>
          <w:rFonts w:ascii="Times New Roman" w:hAnsi="Times New Roman" w:cs="Times New Roman"/>
          <w:sz w:val="24"/>
          <w:szCs w:val="24"/>
        </w:rPr>
        <w:t xml:space="preserve">iepirkumam </w:t>
      </w:r>
      <w:r>
        <w:rPr>
          <w:rFonts w:ascii="Times New Roman" w:hAnsi="Times New Roman" w:cs="Times New Roman"/>
          <w:b/>
          <w:bCs/>
          <w:sz w:val="24"/>
          <w:szCs w:val="24"/>
        </w:rPr>
        <w:t>„Marķētās degvielas piegāde 2015./2016.g.apkures sezonai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0003" w:rsidRDefault="00CA0003" w:rsidP="00CA0003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piekrītam </w:t>
      </w:r>
      <w:r>
        <w:rPr>
          <w:rFonts w:ascii="Times New Roman" w:hAnsi="Times New Roman" w:cs="Times New Roman"/>
          <w:color w:val="000000"/>
          <w:sz w:val="24"/>
          <w:szCs w:val="24"/>
        </w:rPr>
        <w:t>līguma projekta noteikumiem, par piedāvājuma cenu visam iepirkuma priekšmetam.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Piekrītu līguma projekta samaksas noteikumiem.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340" w:type="dxa"/>
        <w:tblInd w:w="-115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00"/>
        <w:gridCol w:w="1198"/>
        <w:gridCol w:w="1418"/>
        <w:gridCol w:w="1275"/>
        <w:gridCol w:w="1418"/>
        <w:gridCol w:w="1291"/>
      </w:tblGrid>
      <w:tr w:rsidR="00CA0003" w:rsidTr="00CA0003">
        <w:trPr>
          <w:trHeight w:val="1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Pakalpojuma nosaukums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Kurināmā daudzums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par 1(viens) l (EUR) bez PVN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par 1(viens) l (EUR) ar PVN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 w:rsidP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par visu apjomu (EUR) bez PVN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par visu apjomu (EUR) ar PVN</w:t>
            </w:r>
          </w:p>
        </w:tc>
      </w:tr>
      <w:tr w:rsidR="00CA0003" w:rsidTr="00CA0003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Elejas pagasts iestādēm, Saieta nams, Lietuvas šoseja 42, Eleja Jelgavas novads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003" w:rsidTr="00CA0003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Elejas pagasts iestādēm, Jauniešu centrs, Lietuvas šoseja 49, Eleja Jelgavas novads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003" w:rsidTr="00CA0003">
        <w:trPr>
          <w:trHeight w:val="5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Elejas pagasta pārvalde, Dārza iela 5, Eleja Jelgavas novads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003" w:rsidTr="00CA0003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PII “Kamenīte”, Parka iela 11, Eleja, Jelgavas novads</w:t>
            </w:r>
          </w:p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003" w:rsidTr="00CA0003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“SARC Elejas filiāle”, Parka iela 11, Eleja, Jelgavas novads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003" w:rsidTr="00CA0003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3" w:rsidRDefault="00CA0003">
            <w:pPr>
              <w:pStyle w:val="BodyText"/>
              <w:tabs>
                <w:tab w:val="left" w:pos="540"/>
              </w:tabs>
              <w:autoSpaceDE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55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(Pretendents piedāvājuma cenas norāda ar precizitāti 3 (trīs) zīmes aiz komata).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gramEnd"/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Pilnvarotā persona___________________________________</w:t>
      </w:r>
    </w:p>
    <w:p w:rsidR="00CA0003" w:rsidRDefault="00CA0003" w:rsidP="00CA0003">
      <w:pPr>
        <w:pStyle w:val="BodyText"/>
        <w:tabs>
          <w:tab w:val="left" w:pos="540"/>
        </w:tabs>
        <w:autoSpaceDE w:val="0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amats,paraksts,vārds,uzvārds,zīmogs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CA0003" w:rsidRDefault="00CA0003" w:rsidP="00CA0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0003" w:rsidRDefault="00CA0003" w:rsidP="00CA00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D465E" w:rsidRDefault="004D465E"/>
    <w:sectPr w:rsidR="004D465E" w:rsidSect="00CA0003">
      <w:type w:val="nextColumn"/>
      <w:pgSz w:w="11906" w:h="16838"/>
      <w:pgMar w:top="851" w:right="1531" w:bottom="1134" w:left="153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3"/>
    <w:rsid w:val="003E1A55"/>
    <w:rsid w:val="004D465E"/>
    <w:rsid w:val="008E3C8D"/>
    <w:rsid w:val="00AE55AF"/>
    <w:rsid w:val="00C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03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A0003"/>
    <w:pPr>
      <w:spacing w:after="0" w:line="24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A0003"/>
    <w:rPr>
      <w:rFonts w:ascii="Calibri" w:eastAsia="Times New Roman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03"/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A0003"/>
    <w:pPr>
      <w:spacing w:after="0" w:line="24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A0003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1071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Aija Udalova</cp:lastModifiedBy>
  <cp:revision>2</cp:revision>
  <dcterms:created xsi:type="dcterms:W3CDTF">2015-09-16T11:02:00Z</dcterms:created>
  <dcterms:modified xsi:type="dcterms:W3CDTF">2015-09-16T11:23:00Z</dcterms:modified>
</cp:coreProperties>
</file>