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5A11DE" w:rsidRDefault="005A11DE" w:rsidP="00EF213C">
      <w:pPr>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C7341">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EC7341">
        <w:rPr>
          <w:rFonts w:ascii="Arial" w:hAnsi="Arial" w:cs="Arial"/>
          <w:color w:val="000000" w:themeColor="text1"/>
          <w:sz w:val="20"/>
          <w:szCs w:val="20"/>
        </w:rPr>
        <w:t>1</w:t>
      </w:r>
      <w:r w:rsidR="00BE7B3F">
        <w:rPr>
          <w:rFonts w:ascii="Arial" w:hAnsi="Arial" w:cs="Arial"/>
          <w:color w:val="000000" w:themeColor="text1"/>
          <w:sz w:val="20"/>
          <w:szCs w:val="20"/>
        </w:rPr>
        <w:t>1</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EC7341" w:rsidRDefault="00EC7341" w:rsidP="008F4915">
            <w:pPr>
              <w:rPr>
                <w:rFonts w:ascii="Arial" w:hAnsi="Arial" w:cs="Arial"/>
                <w:sz w:val="20"/>
                <w:szCs w:val="20"/>
              </w:rPr>
            </w:pPr>
          </w:p>
          <w:p w:rsidR="00EC7341" w:rsidRDefault="00EC7341" w:rsidP="008F4915">
            <w:pPr>
              <w:rPr>
                <w:rFonts w:ascii="Arial" w:hAnsi="Arial" w:cs="Arial"/>
                <w:sz w:val="20"/>
                <w:szCs w:val="20"/>
              </w:rPr>
            </w:pPr>
            <w:r w:rsidRPr="00EC7341">
              <w:rPr>
                <w:rFonts w:ascii="Arial" w:hAnsi="Arial" w:cs="Arial"/>
                <w:b/>
                <w:sz w:val="20"/>
                <w:szCs w:val="20"/>
              </w:rPr>
              <w:t>Pretendenta norēķinu konts</w:t>
            </w:r>
            <w:r>
              <w:rPr>
                <w:rFonts w:ascii="Arial" w:hAnsi="Arial" w:cs="Arial"/>
                <w:sz w:val="20"/>
                <w:szCs w:val="20"/>
              </w:rPr>
              <w:t>:</w:t>
            </w:r>
          </w:p>
          <w:p w:rsidR="00EC7341" w:rsidRPr="003F7899" w:rsidRDefault="00EC7341"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EC7341">
        <w:rPr>
          <w:rFonts w:cs="Arial"/>
          <w:bCs/>
          <w:szCs w:val="20"/>
        </w:rPr>
        <w:t>Lielplatones internātpamatskolas telpu remontdarbi</w:t>
      </w:r>
      <w:r w:rsidR="00727E4A">
        <w:rPr>
          <w:rFonts w:cs="Arial"/>
          <w:bCs/>
          <w:szCs w:val="20"/>
        </w:rPr>
        <w:t>”</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460E27">
        <w:rPr>
          <w:rFonts w:cs="Arial"/>
          <w:color w:val="000000" w:themeColor="text1"/>
          <w:szCs w:val="20"/>
        </w:rPr>
        <w:t>JNP 2015/1</w:t>
      </w:r>
      <w:r w:rsidR="00BE7B3F">
        <w:rPr>
          <w:rFonts w:cs="Arial"/>
          <w:color w:val="000000" w:themeColor="text1"/>
          <w:szCs w:val="20"/>
        </w:rPr>
        <w:t>1</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802CC6">
        <w:rPr>
          <w:rFonts w:cs="Arial"/>
          <w:bCs/>
          <w:szCs w:val="20"/>
        </w:rPr>
        <w:t>Lielplatones internātpamatskolas telpu remontdarbi</w:t>
      </w:r>
      <w:r w:rsidR="00BE7B3F">
        <w:rPr>
          <w:rFonts w:cs="Arial"/>
          <w:bCs/>
          <w:szCs w:val="20"/>
        </w:rPr>
        <w:t>”</w:t>
      </w:r>
      <w:r w:rsidR="00727E4A">
        <w:rPr>
          <w:rFonts w:cs="Arial"/>
          <w:bCs/>
          <w:szCs w:val="20"/>
        </w:rPr>
        <w:t>,</w:t>
      </w:r>
      <w:r w:rsidR="00BE7B3F">
        <w:rPr>
          <w:rFonts w:cs="Arial"/>
          <w:bCs/>
          <w:szCs w:val="20"/>
        </w:rPr>
        <w:t xml:space="preserve"> </w:t>
      </w:r>
      <w:r w:rsidR="00802CC6">
        <w:rPr>
          <w:rFonts w:cs="Arial"/>
          <w:szCs w:val="20"/>
        </w:rPr>
        <w:t>JNP 2015/1</w:t>
      </w:r>
      <w:r w:rsidR="00BE7B3F">
        <w:rPr>
          <w:rFonts w:cs="Arial"/>
          <w:szCs w:val="20"/>
        </w:rPr>
        <w:t>1</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footerReference w:type="default" r:id="rId9"/>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802CC6">
        <w:rPr>
          <w:rFonts w:ascii="Arial" w:hAnsi="Arial" w:cs="Arial"/>
          <w:bCs/>
          <w:color w:val="000000" w:themeColor="text1"/>
          <w:sz w:val="20"/>
          <w:szCs w:val="20"/>
        </w:rPr>
        <w:t xml:space="preserve"> JNP 2015/1</w:t>
      </w:r>
      <w:r w:rsidR="00BE7B3F">
        <w:rPr>
          <w:rFonts w:ascii="Arial" w:hAnsi="Arial" w:cs="Arial"/>
          <w:bCs/>
          <w:color w:val="000000" w:themeColor="text1"/>
          <w:sz w:val="20"/>
          <w:szCs w:val="20"/>
        </w:rPr>
        <w:t>1</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E5B86" w:rsidRPr="006F4BBA" w:rsidRDefault="008F4915" w:rsidP="00727E4A">
      <w:pPr>
        <w:spacing w:before="120" w:after="120"/>
        <w:jc w:val="center"/>
        <w:rPr>
          <w:rFonts w:ascii="Arial" w:hAnsi="Arial" w:cs="Arial"/>
          <w:b/>
          <w:bCs/>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802CC6" w:rsidRPr="00802CC6">
        <w:rPr>
          <w:rFonts w:ascii="Arial" w:hAnsi="Arial" w:cs="Arial"/>
          <w:bCs/>
          <w:szCs w:val="20"/>
        </w:rPr>
        <w:t>Lielplatones internātpamatskolas telpu remontdarbi</w:t>
      </w:r>
      <w:r w:rsidR="00BE7B3F">
        <w:rPr>
          <w:rFonts w:ascii="Arial" w:hAnsi="Arial" w:cs="Arial"/>
          <w:bCs/>
        </w:rPr>
        <w:t xml:space="preserve">” </w:t>
      </w: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8E37C8">
        <w:rPr>
          <w:rFonts w:ascii="Arial" w:hAnsi="Arial" w:cs="Arial"/>
          <w:bCs/>
          <w:color w:val="000000" w:themeColor="text1"/>
          <w:sz w:val="20"/>
          <w:szCs w:val="20"/>
        </w:rPr>
        <w:t>. JNP 2015/1</w:t>
      </w:r>
      <w:r w:rsidR="00BE7B3F">
        <w:rPr>
          <w:rFonts w:ascii="Arial" w:hAnsi="Arial" w:cs="Arial"/>
          <w:bCs/>
          <w:color w:val="000000" w:themeColor="text1"/>
          <w:sz w:val="20"/>
          <w:szCs w:val="20"/>
        </w:rPr>
        <w:t>1</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8E37C8">
        <w:rPr>
          <w:rFonts w:ascii="Arial" w:hAnsi="Arial" w:cs="Arial"/>
          <w:bCs/>
          <w:sz w:val="20"/>
          <w:szCs w:val="20"/>
        </w:rPr>
        <w:t>„</w:t>
      </w:r>
      <w:r w:rsidR="008E37C8" w:rsidRPr="008E37C8">
        <w:rPr>
          <w:rFonts w:ascii="Arial" w:hAnsi="Arial" w:cs="Arial"/>
          <w:bCs/>
          <w:sz w:val="20"/>
          <w:szCs w:val="20"/>
        </w:rPr>
        <w:t>Lielplatones internātpamatskolas telpu remontdarbi</w:t>
      </w:r>
      <w:r w:rsidR="00727E4A" w:rsidRPr="008E37C8">
        <w:rPr>
          <w:rFonts w:ascii="Arial" w:hAnsi="Arial" w:cs="Arial"/>
          <w:bCs/>
          <w:sz w:val="20"/>
          <w:szCs w:val="20"/>
        </w:rPr>
        <w:t>”</w:t>
      </w:r>
      <w:r w:rsidR="00727E4A">
        <w:rPr>
          <w:rFonts w:cs="Arial"/>
          <w:bCs/>
          <w:szCs w:val="20"/>
        </w:rPr>
        <w:t xml:space="preserve"> </w:t>
      </w:r>
      <w:r w:rsidR="00E420A1">
        <w:rPr>
          <w:rFonts w:ascii="Arial" w:hAnsi="Arial" w:cs="Arial"/>
          <w:sz w:val="20"/>
          <w:szCs w:val="20"/>
        </w:rPr>
        <w:t>id</w:t>
      </w:r>
      <w:r w:rsidRPr="00B67EF6">
        <w:rPr>
          <w:rFonts w:ascii="Arial" w:hAnsi="Arial" w:cs="Arial"/>
          <w:sz w:val="20"/>
          <w:szCs w:val="20"/>
        </w:rPr>
        <w:t>entifikācijas Nr.</w:t>
      </w:r>
      <w:r w:rsidR="008E37C8">
        <w:rPr>
          <w:rFonts w:ascii="Arial" w:hAnsi="Arial" w:cs="Arial"/>
          <w:sz w:val="20"/>
          <w:szCs w:val="20"/>
        </w:rPr>
        <w:t xml:space="preserve"> JNP 2015/1</w:t>
      </w:r>
      <w:r w:rsidR="00BE7B3F">
        <w:rPr>
          <w:rFonts w:ascii="Arial" w:hAnsi="Arial" w:cs="Arial"/>
          <w:sz w:val="20"/>
          <w:szCs w:val="20"/>
        </w:rPr>
        <w:t>1</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E82156">
        <w:rPr>
          <w:rFonts w:ascii="Arial" w:hAnsi="Arial" w:cs="Arial"/>
          <w:bCs/>
          <w:color w:val="000000" w:themeColor="text1"/>
          <w:sz w:val="20"/>
          <w:szCs w:val="20"/>
        </w:rPr>
        <w:t>. JNP 2015/1</w:t>
      </w:r>
      <w:r w:rsidR="004327D9">
        <w:rPr>
          <w:rFonts w:ascii="Arial" w:hAnsi="Arial" w:cs="Arial"/>
          <w:bCs/>
          <w:color w:val="000000" w:themeColor="text1"/>
          <w:sz w:val="20"/>
          <w:szCs w:val="20"/>
        </w:rPr>
        <w:t>1</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proofErr w:type="gramStart"/>
            <w:r w:rsidRPr="00EA6EDB">
              <w:rPr>
                <w:rFonts w:ascii="Arial" w:hAnsi="Arial" w:cs="Arial"/>
                <w:bCs/>
                <w:color w:val="000000"/>
                <w:sz w:val="20"/>
                <w:szCs w:val="20"/>
                <w:lang w:eastAsia="ar-SA"/>
              </w:rPr>
              <w:t>Darba vietas</w:t>
            </w:r>
            <w:proofErr w:type="gramEnd"/>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777420">
        <w:rPr>
          <w:rFonts w:ascii="Arial" w:hAnsi="Arial" w:cs="Arial"/>
          <w:color w:val="000000"/>
          <w:sz w:val="20"/>
          <w:szCs w:val="20"/>
          <w:lang w:eastAsia="ar-SA"/>
        </w:rPr>
        <w:t>JNP 2015/1</w:t>
      </w:r>
      <w:r w:rsidR="004327D9">
        <w:rPr>
          <w:rFonts w:ascii="Arial" w:hAnsi="Arial" w:cs="Arial"/>
          <w:color w:val="000000"/>
          <w:sz w:val="20"/>
          <w:szCs w:val="20"/>
          <w:lang w:eastAsia="ar-SA"/>
        </w:rPr>
        <w:t>1</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777420">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777420">
        <w:rPr>
          <w:rFonts w:ascii="Arial" w:hAnsi="Arial" w:cs="Arial"/>
          <w:bCs/>
          <w:color w:val="000000" w:themeColor="text1"/>
          <w:sz w:val="20"/>
          <w:szCs w:val="20"/>
        </w:rPr>
        <w:t>5/1</w:t>
      </w:r>
      <w:r w:rsidR="004327D9">
        <w:rPr>
          <w:rFonts w:ascii="Arial" w:hAnsi="Arial" w:cs="Arial"/>
          <w:bCs/>
          <w:color w:val="000000" w:themeColor="text1"/>
          <w:sz w:val="20"/>
          <w:szCs w:val="20"/>
        </w:rPr>
        <w:t>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777420" w:rsidRPr="00777420">
        <w:rPr>
          <w:rFonts w:ascii="Arial" w:hAnsi="Arial" w:cs="Arial"/>
          <w:bCs/>
        </w:rPr>
        <w:t>„Lielplatones internātpamatskolas telpu remontdarbi”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777420" w:rsidRDefault="00777420"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F34819">
        <w:rPr>
          <w:rFonts w:ascii="Arial" w:hAnsi="Arial" w:cs="Arial"/>
          <w:bCs/>
          <w:color w:val="000000" w:themeColor="text1"/>
          <w:sz w:val="20"/>
          <w:szCs w:val="20"/>
        </w:rPr>
        <w:t>. JNP</w:t>
      </w:r>
      <w:r w:rsidR="00777420">
        <w:rPr>
          <w:rFonts w:ascii="Arial" w:hAnsi="Arial" w:cs="Arial"/>
          <w:bCs/>
          <w:color w:val="000000" w:themeColor="text1"/>
          <w:sz w:val="20"/>
          <w:szCs w:val="20"/>
        </w:rPr>
        <w:t xml:space="preserve"> 2015/1</w:t>
      </w:r>
      <w:r w:rsidR="004327D9">
        <w:rPr>
          <w:rFonts w:ascii="Arial" w:hAnsi="Arial" w:cs="Arial"/>
          <w:bCs/>
          <w:color w:val="000000" w:themeColor="text1"/>
          <w:sz w:val="20"/>
          <w:szCs w:val="20"/>
        </w:rPr>
        <w:t>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167F3" w:rsidRPr="006F4BBA" w:rsidRDefault="002167F3" w:rsidP="002167F3">
      <w:pPr>
        <w:spacing w:after="120"/>
        <w:jc w:val="center"/>
        <w:rPr>
          <w:rFonts w:ascii="Arial" w:hAnsi="Arial" w:cs="Arial"/>
          <w:b/>
        </w:rPr>
      </w:pPr>
      <w:r>
        <w:rPr>
          <w:rFonts w:ascii="Arial" w:hAnsi="Arial" w:cs="Arial"/>
          <w:bCs/>
        </w:rPr>
        <w:t>iepirkumam</w:t>
      </w:r>
      <w:r w:rsidRPr="006F4BBA">
        <w:rPr>
          <w:rFonts w:ascii="Arial" w:hAnsi="Arial" w:cs="Arial"/>
          <w:bCs/>
        </w:rPr>
        <w:t xml:space="preserve"> „</w:t>
      </w:r>
      <w:r w:rsidR="00777420" w:rsidRPr="00777420">
        <w:rPr>
          <w:rFonts w:ascii="Arial" w:hAnsi="Arial" w:cs="Arial"/>
          <w:bCs/>
        </w:rPr>
        <w:t>Lielplatones internātpamatskolas telpu remontdarbi</w:t>
      </w:r>
      <w:r w:rsidR="004327D9">
        <w:rPr>
          <w:rFonts w:ascii="Arial" w:hAnsi="Arial" w:cs="Arial"/>
          <w:bCs/>
        </w:rPr>
        <w:t xml:space="preserve">” </w:t>
      </w: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777420" w:rsidRPr="00777420">
        <w:rPr>
          <w:rFonts w:ascii="Arial" w:hAnsi="Arial" w:cs="Arial"/>
          <w:bCs/>
          <w:sz w:val="20"/>
          <w:szCs w:val="20"/>
        </w:rPr>
        <w:t>Lielplatones internātpamatskolas telpu remontdarbi</w:t>
      </w:r>
      <w:r w:rsidR="006733D1" w:rsidRPr="00777420">
        <w:rPr>
          <w:rFonts w:ascii="Arial" w:hAnsi="Arial" w:cs="Arial"/>
          <w:bCs/>
          <w:sz w:val="20"/>
          <w:szCs w:val="20"/>
        </w:rPr>
        <w:t>”</w:t>
      </w:r>
      <w:r w:rsidR="00F34819">
        <w:rPr>
          <w:rFonts w:ascii="Arial" w:hAnsi="Arial" w:cs="Arial"/>
          <w:bCs/>
          <w:sz w:val="20"/>
          <w:szCs w:val="20"/>
        </w:rPr>
        <w:t xml:space="preserve"> </w:t>
      </w:r>
      <w:r w:rsidRPr="00693133">
        <w:rPr>
          <w:rFonts w:ascii="Arial" w:hAnsi="Arial" w:cs="Arial"/>
          <w:sz w:val="20"/>
          <w:szCs w:val="20"/>
        </w:rPr>
        <w:t>(ID Nr.</w:t>
      </w:r>
      <w:r w:rsidR="00777420">
        <w:rPr>
          <w:rFonts w:ascii="Arial" w:hAnsi="Arial" w:cs="Arial"/>
          <w:sz w:val="20"/>
          <w:szCs w:val="20"/>
        </w:rPr>
        <w:t xml:space="preserve"> JNP 2015/1</w:t>
      </w:r>
      <w:r w:rsidR="006733D1">
        <w:rPr>
          <w:rFonts w:ascii="Arial" w:hAnsi="Arial" w:cs="Arial"/>
          <w:sz w:val="20"/>
          <w:szCs w:val="20"/>
        </w:rPr>
        <w:t>1</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proofErr w:type="gramStart"/>
      <w:r w:rsidRPr="00BC4166">
        <w:rPr>
          <w:rFonts w:cs="Arial"/>
          <w:b w:val="0"/>
          <w:szCs w:val="20"/>
        </w:rPr>
        <w:t>[</w:t>
      </w:r>
      <w:proofErr w:type="gramEnd"/>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A2A46">
        <w:rPr>
          <w:rFonts w:ascii="Arial" w:hAnsi="Arial" w:cs="Arial"/>
          <w:bCs/>
          <w:color w:val="000000" w:themeColor="text1"/>
          <w:sz w:val="20"/>
          <w:szCs w:val="20"/>
        </w:rPr>
        <w:t xml:space="preserve">. JNP </w:t>
      </w:r>
      <w:r w:rsidR="00DF6706">
        <w:rPr>
          <w:rFonts w:ascii="Arial" w:hAnsi="Arial" w:cs="Arial"/>
          <w:bCs/>
          <w:color w:val="000000" w:themeColor="text1"/>
          <w:sz w:val="20"/>
          <w:szCs w:val="20"/>
        </w:rPr>
        <w:t>2015/1</w:t>
      </w:r>
      <w:r w:rsidR="003F2825">
        <w:rPr>
          <w:rFonts w:ascii="Arial" w:hAnsi="Arial" w:cs="Arial"/>
          <w:bCs/>
          <w:color w:val="000000" w:themeColor="text1"/>
          <w:sz w:val="20"/>
          <w:szCs w:val="20"/>
        </w:rPr>
        <w:t>1</w:t>
      </w:r>
    </w:p>
    <w:p w:rsidR="00BC4166" w:rsidRDefault="00BC4166" w:rsidP="00BC4166">
      <w:pPr>
        <w:spacing w:line="100" w:lineRule="atLeast"/>
        <w:jc w:val="center"/>
        <w:rPr>
          <w:b/>
          <w:caps/>
          <w:sz w:val="28"/>
          <w:szCs w:val="28"/>
        </w:rPr>
      </w:pPr>
    </w:p>
    <w:p w:rsidR="00BC4166" w:rsidRPr="00EE368F" w:rsidRDefault="00BC4166" w:rsidP="00BC4166">
      <w:pPr>
        <w:spacing w:line="100" w:lineRule="atLeast"/>
        <w:jc w:val="center"/>
        <w:rPr>
          <w:rFonts w:ascii="Arial" w:hAnsi="Arial" w:cs="Arial"/>
          <w:sz w:val="20"/>
          <w:szCs w:val="20"/>
        </w:rPr>
      </w:pPr>
      <w:r w:rsidRPr="00EE368F">
        <w:rPr>
          <w:rFonts w:ascii="Arial" w:hAnsi="Arial" w:cs="Arial"/>
          <w:b/>
          <w:caps/>
          <w:sz w:val="20"/>
          <w:szCs w:val="20"/>
        </w:rPr>
        <w:t>Finanšu piedāvājums</w:t>
      </w:r>
    </w:p>
    <w:p w:rsidR="00BC4166" w:rsidRPr="00EE368F" w:rsidRDefault="00BC4166" w:rsidP="00BC4166">
      <w:pPr>
        <w:jc w:val="center"/>
        <w:rPr>
          <w:rFonts w:ascii="Arial" w:hAnsi="Arial" w:cs="Arial"/>
          <w:b/>
          <w:sz w:val="20"/>
          <w:szCs w:val="20"/>
        </w:rPr>
      </w:pPr>
      <w:r w:rsidRPr="00EE368F">
        <w:rPr>
          <w:rFonts w:ascii="Arial" w:hAnsi="Arial" w:cs="Arial"/>
          <w:b/>
          <w:sz w:val="20"/>
          <w:szCs w:val="20"/>
        </w:rPr>
        <w:t>PREAMBULA</w:t>
      </w:r>
    </w:p>
    <w:p w:rsidR="00DA7B3B" w:rsidRPr="00EE368F" w:rsidRDefault="00DA7B3B" w:rsidP="005C0D3F">
      <w:pPr>
        <w:spacing w:before="120"/>
        <w:jc w:val="both"/>
        <w:rPr>
          <w:rFonts w:ascii="Arial" w:hAnsi="Arial" w:cs="Arial"/>
          <w:sz w:val="20"/>
          <w:szCs w:val="20"/>
        </w:rPr>
      </w:pPr>
      <w:r w:rsidRPr="00EE368F">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w:t>
      </w:r>
      <w:r w:rsidR="00DF6706" w:rsidRPr="00EE368F">
        <w:rPr>
          <w:rFonts w:ascii="Arial" w:hAnsi="Arial" w:cs="Arial"/>
          <w:sz w:val="20"/>
          <w:szCs w:val="20"/>
        </w:rPr>
        <w:t>s likumu un normatīvu prasībām</w:t>
      </w:r>
      <w:r w:rsidRPr="00EE368F">
        <w:rPr>
          <w:rFonts w:ascii="Arial" w:hAnsi="Arial" w:cs="Arial"/>
          <w:sz w:val="20"/>
          <w:szCs w:val="20"/>
        </w:rPr>
        <w:t>, kā arī jebkuru citu Tehniskajās specifikācijās minēto darbu pozīciju, kas nav atsevišķi norādītas citviet, izmaksas.</w:t>
      </w:r>
    </w:p>
    <w:p w:rsidR="00DA7B3B" w:rsidRPr="00EE368F" w:rsidRDefault="00DA7B3B" w:rsidP="005C0D3F">
      <w:pPr>
        <w:spacing w:after="120"/>
        <w:jc w:val="both"/>
        <w:rPr>
          <w:rFonts w:ascii="Arial" w:hAnsi="Arial" w:cs="Arial"/>
          <w:sz w:val="20"/>
          <w:szCs w:val="20"/>
        </w:rPr>
      </w:pPr>
      <w:r w:rsidRPr="00EE368F">
        <w:rPr>
          <w:rFonts w:ascii="Arial" w:hAnsi="Arial" w:cs="Arial"/>
          <w:sz w:val="20"/>
          <w:szCs w:val="20"/>
        </w:rPr>
        <w:t>Tāmē pretendentam jāiekļauj visi darbi un materiāli, lai nodrošinātu būvdarbu apjomos uzskaitīto darbu izpildi atbilstoši</w:t>
      </w:r>
      <w:r w:rsidRPr="00EE368F">
        <w:rPr>
          <w:rFonts w:ascii="Arial" w:hAnsi="Arial" w:cs="Arial"/>
          <w:color w:val="000000"/>
          <w:sz w:val="20"/>
          <w:szCs w:val="20"/>
        </w:rPr>
        <w:t xml:space="preserve"> Tehniskai dokumentācijai, </w:t>
      </w:r>
      <w:r w:rsidRPr="00EE368F">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EE368F" w:rsidRDefault="00DA7B3B" w:rsidP="005C0D3F">
      <w:pPr>
        <w:suppressAutoHyphens/>
        <w:spacing w:line="100" w:lineRule="atLeast"/>
        <w:jc w:val="both"/>
        <w:rPr>
          <w:rFonts w:ascii="Arial" w:hAnsi="Arial" w:cs="Arial"/>
          <w:sz w:val="20"/>
          <w:szCs w:val="20"/>
        </w:rPr>
      </w:pPr>
      <w:r w:rsidRPr="00EE368F">
        <w:rPr>
          <w:rFonts w:ascii="Arial" w:hAnsi="Arial" w:cs="Arial"/>
          <w:sz w:val="20"/>
          <w:szCs w:val="20"/>
        </w:rPr>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EE368F" w:rsidRDefault="00DA7B3B" w:rsidP="005C0D3F">
      <w:pPr>
        <w:suppressAutoHyphens/>
        <w:spacing w:line="100" w:lineRule="atLeast"/>
        <w:jc w:val="both"/>
        <w:rPr>
          <w:rFonts w:ascii="Arial" w:hAnsi="Arial" w:cs="Arial"/>
          <w:sz w:val="20"/>
          <w:szCs w:val="20"/>
        </w:rPr>
      </w:pPr>
    </w:p>
    <w:p w:rsidR="00DA7B3B" w:rsidRPr="00EE368F" w:rsidRDefault="00DA7B3B" w:rsidP="005C0D3F">
      <w:pPr>
        <w:jc w:val="both"/>
        <w:rPr>
          <w:rFonts w:ascii="Arial" w:hAnsi="Arial" w:cs="Arial"/>
          <w:iCs/>
          <w:color w:val="000000"/>
          <w:sz w:val="20"/>
          <w:szCs w:val="20"/>
        </w:rPr>
      </w:pPr>
      <w:r w:rsidRPr="00EE368F">
        <w:rPr>
          <w:rFonts w:ascii="Arial" w:hAnsi="Arial" w:cs="Arial"/>
          <w:iCs/>
          <w:color w:val="000000"/>
          <w:sz w:val="20"/>
          <w:szCs w:val="20"/>
        </w:rPr>
        <w:t xml:space="preserve">Ja darbu apjomos ir minēti konkrēti materiālu ražotāju, </w:t>
      </w:r>
      <w:proofErr w:type="spellStart"/>
      <w:r w:rsidRPr="00EE368F">
        <w:rPr>
          <w:rFonts w:ascii="Arial" w:hAnsi="Arial" w:cs="Arial"/>
          <w:iCs/>
          <w:color w:val="000000"/>
          <w:sz w:val="20"/>
          <w:szCs w:val="20"/>
        </w:rPr>
        <w:t>būviztrādājumu</w:t>
      </w:r>
      <w:proofErr w:type="spellEnd"/>
      <w:r w:rsidRPr="00EE368F">
        <w:rPr>
          <w:rFonts w:ascii="Arial" w:hAnsi="Arial" w:cs="Arial"/>
          <w:iCs/>
          <w:color w:val="000000"/>
          <w:sz w:val="20"/>
          <w:szCs w:val="2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EE368F" w:rsidRDefault="00DA7B3B" w:rsidP="005C0D3F">
      <w:pPr>
        <w:widowControl w:val="0"/>
        <w:suppressAutoHyphens/>
        <w:jc w:val="both"/>
        <w:rPr>
          <w:rFonts w:ascii="Arial" w:hAnsi="Arial" w:cs="Arial"/>
          <w:color w:val="000000"/>
          <w:sz w:val="20"/>
          <w:szCs w:val="20"/>
          <w:lang w:eastAsia="ar-SA"/>
        </w:rPr>
      </w:pPr>
    </w:p>
    <w:p w:rsidR="00DA7B3B" w:rsidRPr="00EE368F" w:rsidRDefault="00DA7B3B" w:rsidP="00DA7B3B">
      <w:pPr>
        <w:widowControl w:val="0"/>
        <w:suppressAutoHyphens/>
        <w:rPr>
          <w:rFonts w:ascii="Arial" w:hAnsi="Arial" w:cs="Arial"/>
          <w:color w:val="000000"/>
          <w:sz w:val="20"/>
          <w:szCs w:val="20"/>
          <w:lang w:eastAsia="ar-SA"/>
        </w:rPr>
      </w:pPr>
      <w:r w:rsidRPr="00EE368F">
        <w:rPr>
          <w:rFonts w:ascii="Arial" w:hAnsi="Arial" w:cs="Arial"/>
          <w:color w:val="000000"/>
          <w:sz w:val="20"/>
          <w:szCs w:val="20"/>
          <w:lang w:eastAsia="ar-SA"/>
        </w:rPr>
        <w:t>Darba apjomi pieejami elektroniski pasūtītāja mājas lapā.</w:t>
      </w:r>
    </w:p>
    <w:p w:rsidR="00DA7B3B" w:rsidRPr="00EE368F" w:rsidRDefault="00DA7B3B" w:rsidP="00DA7B3B">
      <w:pPr>
        <w:widowControl w:val="0"/>
        <w:suppressAutoHyphens/>
        <w:rPr>
          <w:rFonts w:ascii="Arial" w:hAnsi="Arial" w:cs="Arial"/>
          <w:color w:val="000000"/>
          <w:sz w:val="20"/>
          <w:szCs w:val="20"/>
          <w:lang w:eastAsia="ar-SA"/>
        </w:rPr>
      </w:pPr>
    </w:p>
    <w:p w:rsidR="002A1D2E" w:rsidRPr="00EE368F" w:rsidRDefault="002A1D2E" w:rsidP="002A1D2E">
      <w:pPr>
        <w:pStyle w:val="Title"/>
        <w:tabs>
          <w:tab w:val="center" w:pos="567"/>
        </w:tabs>
        <w:spacing w:before="120"/>
        <w:rPr>
          <w:rFonts w:ascii="Arial" w:hAnsi="Arial" w:cs="Arial"/>
          <w:bCs/>
        </w:rPr>
      </w:pPr>
      <w:r w:rsidRPr="00EE368F">
        <w:rPr>
          <w:rFonts w:ascii="Arial" w:hAnsi="Arial" w:cs="Arial"/>
          <w:bCs/>
        </w:rPr>
        <w:t xml:space="preserve">PRETENDENTA FINANŠU </w:t>
      </w:r>
      <w:r w:rsidRPr="00EE368F">
        <w:rPr>
          <w:rFonts w:ascii="Arial" w:hAnsi="Arial" w:cs="Arial"/>
          <w:bCs/>
          <w:caps/>
        </w:rPr>
        <w:t>PIEDĀVĀJUMA kopsavilkums</w:t>
      </w:r>
    </w:p>
    <w:p w:rsidR="002A1D2E" w:rsidRPr="00EE368F" w:rsidRDefault="002A1D2E" w:rsidP="002A1D2E">
      <w:pPr>
        <w:spacing w:before="120"/>
        <w:jc w:val="both"/>
        <w:rPr>
          <w:rFonts w:ascii="Arial" w:hAnsi="Arial" w:cs="Arial"/>
          <w:bCs/>
          <w:sz w:val="20"/>
          <w:szCs w:val="20"/>
        </w:rPr>
      </w:pPr>
      <w:r w:rsidRPr="00EE368F">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EE368F" w:rsidTr="007901B5">
        <w:tc>
          <w:tcPr>
            <w:tcW w:w="3969"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Līguma priekšmets</w:t>
            </w:r>
          </w:p>
        </w:tc>
        <w:tc>
          <w:tcPr>
            <w:tcW w:w="1985"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Cena bez PVN</w:t>
            </w:r>
          </w:p>
        </w:tc>
        <w:tc>
          <w:tcPr>
            <w:tcW w:w="1327"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PVN</w:t>
            </w:r>
          </w:p>
        </w:tc>
        <w:tc>
          <w:tcPr>
            <w:tcW w:w="2463" w:type="dxa"/>
            <w:shd w:val="clear" w:color="auto" w:fill="E5DFEC"/>
            <w:vAlign w:val="center"/>
          </w:tcPr>
          <w:p w:rsidR="002A1D2E" w:rsidRPr="00EE368F" w:rsidRDefault="002A1D2E" w:rsidP="007901B5">
            <w:pPr>
              <w:spacing w:before="120" w:after="120"/>
              <w:jc w:val="center"/>
              <w:rPr>
                <w:rFonts w:ascii="Arial" w:hAnsi="Arial" w:cs="Arial"/>
                <w:b/>
                <w:bCs/>
                <w:sz w:val="20"/>
                <w:szCs w:val="20"/>
              </w:rPr>
            </w:pPr>
            <w:r w:rsidRPr="00EE368F">
              <w:rPr>
                <w:rFonts w:ascii="Arial" w:hAnsi="Arial" w:cs="Arial"/>
                <w:b/>
                <w:bCs/>
                <w:sz w:val="20"/>
                <w:szCs w:val="20"/>
              </w:rPr>
              <w:t>Kopā ar PVN</w:t>
            </w:r>
          </w:p>
        </w:tc>
      </w:tr>
      <w:tr w:rsidR="002A1D2E" w:rsidRPr="00EE368F" w:rsidTr="007901B5">
        <w:tc>
          <w:tcPr>
            <w:tcW w:w="3969" w:type="dxa"/>
            <w:vAlign w:val="center"/>
          </w:tcPr>
          <w:p w:rsidR="002A1D2E" w:rsidRPr="00EE368F" w:rsidRDefault="002A1D2E" w:rsidP="007901B5">
            <w:pPr>
              <w:spacing w:before="60" w:after="60"/>
              <w:jc w:val="both"/>
              <w:rPr>
                <w:rFonts w:ascii="Arial" w:hAnsi="Arial" w:cs="Arial"/>
                <w:bCs/>
                <w:sz w:val="20"/>
                <w:szCs w:val="20"/>
              </w:rPr>
            </w:pPr>
          </w:p>
        </w:tc>
        <w:tc>
          <w:tcPr>
            <w:tcW w:w="1985" w:type="dxa"/>
            <w:vAlign w:val="center"/>
          </w:tcPr>
          <w:p w:rsidR="002A1D2E" w:rsidRPr="00EE368F" w:rsidRDefault="002A1D2E" w:rsidP="007901B5">
            <w:pPr>
              <w:spacing w:after="120"/>
              <w:jc w:val="center"/>
              <w:rPr>
                <w:rFonts w:ascii="Arial" w:hAnsi="Arial" w:cs="Arial"/>
                <w:bCs/>
                <w:sz w:val="20"/>
                <w:szCs w:val="20"/>
              </w:rPr>
            </w:pPr>
          </w:p>
        </w:tc>
        <w:tc>
          <w:tcPr>
            <w:tcW w:w="1327" w:type="dxa"/>
            <w:vAlign w:val="center"/>
          </w:tcPr>
          <w:p w:rsidR="002A1D2E" w:rsidRPr="00EE368F" w:rsidRDefault="002A1D2E" w:rsidP="007901B5">
            <w:pPr>
              <w:spacing w:after="120"/>
              <w:jc w:val="center"/>
              <w:rPr>
                <w:rFonts w:ascii="Arial" w:hAnsi="Arial" w:cs="Arial"/>
                <w:bCs/>
                <w:sz w:val="20"/>
                <w:szCs w:val="20"/>
              </w:rPr>
            </w:pPr>
          </w:p>
        </w:tc>
        <w:tc>
          <w:tcPr>
            <w:tcW w:w="2463" w:type="dxa"/>
            <w:vAlign w:val="center"/>
          </w:tcPr>
          <w:p w:rsidR="002A1D2E" w:rsidRPr="00EE368F" w:rsidRDefault="002A1D2E" w:rsidP="007901B5">
            <w:pPr>
              <w:spacing w:after="120"/>
              <w:jc w:val="center"/>
              <w:rPr>
                <w:rFonts w:ascii="Arial" w:hAnsi="Arial" w:cs="Arial"/>
                <w:bCs/>
                <w:sz w:val="20"/>
                <w:szCs w:val="20"/>
              </w:rPr>
            </w:pPr>
          </w:p>
        </w:tc>
      </w:tr>
      <w:tr w:rsidR="002A1D2E" w:rsidRPr="00EE368F" w:rsidTr="007901B5">
        <w:tc>
          <w:tcPr>
            <w:tcW w:w="3969" w:type="dxa"/>
            <w:vAlign w:val="center"/>
          </w:tcPr>
          <w:p w:rsidR="002A1D2E" w:rsidRPr="00EE368F" w:rsidRDefault="002A1D2E" w:rsidP="007901B5">
            <w:pPr>
              <w:spacing w:before="60" w:after="60"/>
              <w:rPr>
                <w:rFonts w:ascii="Arial" w:hAnsi="Arial" w:cs="Arial"/>
                <w:b/>
                <w:bCs/>
                <w:sz w:val="20"/>
                <w:szCs w:val="20"/>
              </w:rPr>
            </w:pPr>
            <w:r w:rsidRPr="00EE368F">
              <w:rPr>
                <w:rFonts w:ascii="Arial" w:hAnsi="Arial" w:cs="Arial"/>
                <w:b/>
                <w:bCs/>
                <w:sz w:val="20"/>
                <w:szCs w:val="20"/>
              </w:rPr>
              <w:t>Kopā</w:t>
            </w:r>
          </w:p>
        </w:tc>
        <w:tc>
          <w:tcPr>
            <w:tcW w:w="1985" w:type="dxa"/>
            <w:vAlign w:val="center"/>
          </w:tcPr>
          <w:p w:rsidR="002A1D2E" w:rsidRPr="00EE368F" w:rsidRDefault="002A1D2E" w:rsidP="007901B5">
            <w:pPr>
              <w:spacing w:after="120"/>
              <w:jc w:val="center"/>
              <w:rPr>
                <w:rFonts w:ascii="Arial" w:hAnsi="Arial" w:cs="Arial"/>
                <w:bCs/>
                <w:sz w:val="20"/>
                <w:szCs w:val="20"/>
              </w:rPr>
            </w:pPr>
          </w:p>
        </w:tc>
        <w:tc>
          <w:tcPr>
            <w:tcW w:w="1327" w:type="dxa"/>
            <w:vAlign w:val="center"/>
          </w:tcPr>
          <w:p w:rsidR="002A1D2E" w:rsidRPr="00EE368F" w:rsidRDefault="002A1D2E" w:rsidP="007901B5">
            <w:pPr>
              <w:spacing w:after="120"/>
              <w:jc w:val="center"/>
              <w:rPr>
                <w:rFonts w:ascii="Arial" w:hAnsi="Arial" w:cs="Arial"/>
                <w:bCs/>
                <w:sz w:val="20"/>
                <w:szCs w:val="20"/>
              </w:rPr>
            </w:pPr>
          </w:p>
        </w:tc>
        <w:tc>
          <w:tcPr>
            <w:tcW w:w="2463" w:type="dxa"/>
            <w:vAlign w:val="center"/>
          </w:tcPr>
          <w:p w:rsidR="002A1D2E" w:rsidRPr="00EE368F" w:rsidRDefault="002A1D2E" w:rsidP="007901B5">
            <w:pPr>
              <w:spacing w:after="120"/>
              <w:jc w:val="center"/>
              <w:rPr>
                <w:rFonts w:ascii="Arial" w:hAnsi="Arial" w:cs="Arial"/>
                <w:bCs/>
                <w:sz w:val="20"/>
                <w:szCs w:val="20"/>
              </w:rPr>
            </w:pPr>
          </w:p>
        </w:tc>
      </w:tr>
      <w:tr w:rsidR="002A1D2E" w:rsidRPr="00EE368F" w:rsidTr="007901B5">
        <w:tc>
          <w:tcPr>
            <w:tcW w:w="3969" w:type="dxa"/>
            <w:tcBorders>
              <w:top w:val="single" w:sz="4" w:space="0" w:color="auto"/>
              <w:left w:val="nil"/>
              <w:bottom w:val="nil"/>
              <w:right w:val="nil"/>
            </w:tcBorders>
            <w:vAlign w:val="center"/>
          </w:tcPr>
          <w:p w:rsidR="002A1D2E" w:rsidRPr="00EE368F"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EE368F" w:rsidRDefault="002A1D2E" w:rsidP="007901B5">
            <w:pPr>
              <w:spacing w:after="120"/>
              <w:jc w:val="center"/>
              <w:rPr>
                <w:rFonts w:ascii="Arial" w:hAnsi="Arial" w:cs="Arial"/>
                <w:bCs/>
                <w:sz w:val="20"/>
                <w:szCs w:val="20"/>
              </w:rPr>
            </w:pPr>
          </w:p>
        </w:tc>
        <w:tc>
          <w:tcPr>
            <w:tcW w:w="1327" w:type="dxa"/>
            <w:tcBorders>
              <w:top w:val="single" w:sz="4" w:space="0" w:color="auto"/>
              <w:left w:val="nil"/>
              <w:bottom w:val="nil"/>
              <w:right w:val="nil"/>
            </w:tcBorders>
            <w:vAlign w:val="center"/>
          </w:tcPr>
          <w:p w:rsidR="002A1D2E" w:rsidRPr="00EE368F"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EE368F" w:rsidRDefault="002A1D2E" w:rsidP="007901B5">
            <w:pPr>
              <w:spacing w:after="120"/>
              <w:jc w:val="center"/>
              <w:rPr>
                <w:rFonts w:ascii="Arial" w:hAnsi="Arial" w:cs="Arial"/>
                <w:bCs/>
                <w:sz w:val="20"/>
                <w:szCs w:val="20"/>
              </w:rPr>
            </w:pPr>
          </w:p>
        </w:tc>
      </w:tr>
      <w:tr w:rsidR="002A1D2E" w:rsidRPr="00EE368F" w:rsidTr="007901B5">
        <w:tc>
          <w:tcPr>
            <w:tcW w:w="3969" w:type="dxa"/>
            <w:tcBorders>
              <w:top w:val="nil"/>
              <w:left w:val="nil"/>
              <w:bottom w:val="single" w:sz="4" w:space="0" w:color="auto"/>
              <w:right w:val="nil"/>
            </w:tcBorders>
            <w:vAlign w:val="center"/>
          </w:tcPr>
          <w:p w:rsidR="002A1D2E" w:rsidRPr="00EE368F"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EE368F" w:rsidRDefault="002A1D2E" w:rsidP="007901B5">
            <w:pPr>
              <w:spacing w:after="120"/>
              <w:jc w:val="center"/>
              <w:rPr>
                <w:rFonts w:ascii="Arial" w:hAnsi="Arial" w:cs="Arial"/>
                <w:bCs/>
                <w:sz w:val="20"/>
                <w:szCs w:val="20"/>
              </w:rPr>
            </w:pPr>
          </w:p>
        </w:tc>
      </w:tr>
    </w:tbl>
    <w:p w:rsidR="002A1D2E" w:rsidRPr="00EE368F" w:rsidRDefault="002A1D2E" w:rsidP="002A1D2E">
      <w:pPr>
        <w:pStyle w:val="ListParagraph1"/>
        <w:ind w:left="360"/>
        <w:jc w:val="center"/>
        <w:rPr>
          <w:rFonts w:ascii="Arial" w:hAnsi="Arial" w:cs="Arial"/>
          <w:sz w:val="20"/>
          <w:szCs w:val="20"/>
        </w:rPr>
      </w:pPr>
      <w:r w:rsidRPr="00EE368F">
        <w:rPr>
          <w:rFonts w:ascii="Arial" w:hAnsi="Arial" w:cs="Arial"/>
          <w:sz w:val="20"/>
          <w:szCs w:val="20"/>
        </w:rPr>
        <w:t>(</w:t>
      </w:r>
      <w:r w:rsidR="00A46CAB" w:rsidRPr="00EE368F">
        <w:rPr>
          <w:rFonts w:ascii="Arial" w:hAnsi="Arial" w:cs="Arial"/>
          <w:i/>
          <w:sz w:val="20"/>
          <w:szCs w:val="20"/>
        </w:rPr>
        <w:t xml:space="preserve">kopējā piedāvājuma cena </w:t>
      </w:r>
      <w:proofErr w:type="spellStart"/>
      <w:r w:rsidR="00A46CAB" w:rsidRPr="00EE368F">
        <w:rPr>
          <w:rFonts w:ascii="Arial" w:hAnsi="Arial" w:cs="Arial"/>
          <w:i/>
          <w:sz w:val="20"/>
          <w:szCs w:val="20"/>
        </w:rPr>
        <w:t>euro</w:t>
      </w:r>
      <w:proofErr w:type="spellEnd"/>
      <w:r w:rsidRPr="00EE368F">
        <w:rPr>
          <w:rFonts w:ascii="Arial" w:hAnsi="Arial" w:cs="Arial"/>
          <w:i/>
          <w:sz w:val="20"/>
          <w:szCs w:val="20"/>
        </w:rPr>
        <w:t xml:space="preserve"> vārdiski bez PVN</w:t>
      </w:r>
      <w:r w:rsidRPr="00EE368F">
        <w:rPr>
          <w:rFonts w:ascii="Arial" w:hAnsi="Arial" w:cs="Arial"/>
          <w:sz w:val="20"/>
          <w:szCs w:val="20"/>
        </w:rPr>
        <w:t>)</w:t>
      </w:r>
    </w:p>
    <w:p w:rsidR="002A1D2E" w:rsidRPr="00EE368F" w:rsidRDefault="002A1D2E" w:rsidP="002A1D2E">
      <w:pPr>
        <w:spacing w:before="120"/>
        <w:jc w:val="both"/>
        <w:rPr>
          <w:rFonts w:ascii="Arial" w:hAnsi="Arial" w:cs="Arial"/>
          <w:sz w:val="20"/>
          <w:szCs w:val="20"/>
        </w:rPr>
      </w:pPr>
      <w:r w:rsidRPr="00EE368F">
        <w:rPr>
          <w:rFonts w:ascii="Arial" w:hAnsi="Arial" w:cs="Arial"/>
          <w:sz w:val="20"/>
          <w:szCs w:val="20"/>
        </w:rPr>
        <w:t>Pretendenta amatpersona, kurai ir paraksta tiesības:</w:t>
      </w:r>
    </w:p>
    <w:tbl>
      <w:tblPr>
        <w:tblW w:w="8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7"/>
        <w:gridCol w:w="5631"/>
      </w:tblGrid>
      <w:tr w:rsidR="002A1D2E" w:rsidRPr="00EE368F" w:rsidTr="00EE368F">
        <w:trPr>
          <w:trHeight w:val="386"/>
        </w:trPr>
        <w:tc>
          <w:tcPr>
            <w:tcW w:w="2637" w:type="dxa"/>
            <w:shd w:val="clear" w:color="auto" w:fill="E5DFEC"/>
          </w:tcPr>
          <w:p w:rsidR="002A1D2E" w:rsidRPr="00EE368F" w:rsidRDefault="002A1D2E" w:rsidP="007901B5">
            <w:pPr>
              <w:jc w:val="both"/>
              <w:rPr>
                <w:rFonts w:ascii="Arial" w:hAnsi="Arial" w:cs="Arial"/>
                <w:sz w:val="20"/>
                <w:szCs w:val="20"/>
              </w:rPr>
            </w:pPr>
            <w:r w:rsidRPr="00EE368F">
              <w:rPr>
                <w:rFonts w:ascii="Arial" w:hAnsi="Arial" w:cs="Arial"/>
                <w:sz w:val="20"/>
                <w:szCs w:val="20"/>
              </w:rPr>
              <w:t>Vārds, uzvārds,</w:t>
            </w:r>
          </w:p>
          <w:p w:rsidR="002A1D2E" w:rsidRPr="00EE368F" w:rsidRDefault="002A1D2E" w:rsidP="007901B5">
            <w:pPr>
              <w:jc w:val="both"/>
              <w:rPr>
                <w:rFonts w:ascii="Arial" w:hAnsi="Arial" w:cs="Arial"/>
                <w:sz w:val="20"/>
                <w:szCs w:val="20"/>
              </w:rPr>
            </w:pPr>
            <w:r w:rsidRPr="00EE368F">
              <w:rPr>
                <w:rFonts w:ascii="Arial" w:hAnsi="Arial" w:cs="Arial"/>
                <w:sz w:val="20"/>
                <w:szCs w:val="20"/>
              </w:rPr>
              <w:t>Amats</w:t>
            </w:r>
          </w:p>
        </w:tc>
        <w:tc>
          <w:tcPr>
            <w:tcW w:w="5631" w:type="dxa"/>
          </w:tcPr>
          <w:p w:rsidR="002A1D2E" w:rsidRPr="00EE368F" w:rsidRDefault="002A1D2E" w:rsidP="007901B5">
            <w:pPr>
              <w:jc w:val="both"/>
              <w:rPr>
                <w:rFonts w:ascii="Arial" w:hAnsi="Arial" w:cs="Arial"/>
                <w:sz w:val="20"/>
                <w:szCs w:val="20"/>
              </w:rPr>
            </w:pPr>
          </w:p>
        </w:tc>
      </w:tr>
      <w:tr w:rsidR="002A1D2E" w:rsidRPr="00EE368F" w:rsidTr="00EE368F">
        <w:trPr>
          <w:trHeight w:val="509"/>
        </w:trPr>
        <w:tc>
          <w:tcPr>
            <w:tcW w:w="2637" w:type="dxa"/>
            <w:shd w:val="clear" w:color="auto" w:fill="E5DFEC"/>
          </w:tcPr>
          <w:p w:rsidR="002A1D2E" w:rsidRPr="00EE368F" w:rsidRDefault="002A1D2E" w:rsidP="007901B5">
            <w:pPr>
              <w:rPr>
                <w:rFonts w:ascii="Arial" w:hAnsi="Arial" w:cs="Arial"/>
                <w:sz w:val="20"/>
                <w:szCs w:val="20"/>
              </w:rPr>
            </w:pPr>
            <w:r w:rsidRPr="00EE368F">
              <w:rPr>
                <w:rFonts w:ascii="Arial" w:hAnsi="Arial" w:cs="Arial"/>
                <w:sz w:val="20"/>
                <w:szCs w:val="20"/>
              </w:rPr>
              <w:t>Paraksts, zīmoga nospiedums</w:t>
            </w:r>
          </w:p>
        </w:tc>
        <w:tc>
          <w:tcPr>
            <w:tcW w:w="5631" w:type="dxa"/>
          </w:tcPr>
          <w:p w:rsidR="002A1D2E" w:rsidRPr="00EE368F" w:rsidRDefault="002A1D2E" w:rsidP="007901B5">
            <w:pPr>
              <w:jc w:val="both"/>
              <w:rPr>
                <w:rFonts w:ascii="Arial" w:hAnsi="Arial" w:cs="Arial"/>
                <w:sz w:val="20"/>
                <w:szCs w:val="20"/>
              </w:rPr>
            </w:pPr>
          </w:p>
        </w:tc>
      </w:tr>
      <w:tr w:rsidR="002A1D2E" w:rsidRPr="00EE368F" w:rsidTr="00EE368F">
        <w:trPr>
          <w:trHeight w:val="445"/>
        </w:trPr>
        <w:tc>
          <w:tcPr>
            <w:tcW w:w="2637" w:type="dxa"/>
            <w:shd w:val="clear" w:color="auto" w:fill="E5DFEC"/>
          </w:tcPr>
          <w:p w:rsidR="002A1D2E" w:rsidRPr="00EE368F" w:rsidRDefault="002A1D2E" w:rsidP="007901B5">
            <w:pPr>
              <w:jc w:val="both"/>
              <w:rPr>
                <w:rFonts w:ascii="Arial" w:hAnsi="Arial" w:cs="Arial"/>
                <w:sz w:val="20"/>
                <w:szCs w:val="20"/>
              </w:rPr>
            </w:pPr>
            <w:r w:rsidRPr="00EE368F">
              <w:rPr>
                <w:rFonts w:ascii="Arial" w:hAnsi="Arial" w:cs="Arial"/>
                <w:sz w:val="20"/>
                <w:szCs w:val="20"/>
              </w:rPr>
              <w:t>Datums</w:t>
            </w:r>
          </w:p>
        </w:tc>
        <w:tc>
          <w:tcPr>
            <w:tcW w:w="5631" w:type="dxa"/>
          </w:tcPr>
          <w:p w:rsidR="002A1D2E" w:rsidRPr="00EE368F" w:rsidRDefault="002A1D2E" w:rsidP="007901B5">
            <w:pPr>
              <w:jc w:val="both"/>
              <w:rPr>
                <w:rFonts w:ascii="Arial" w:hAnsi="Arial" w:cs="Arial"/>
                <w:sz w:val="20"/>
                <w:szCs w:val="20"/>
              </w:rPr>
            </w:pPr>
          </w:p>
        </w:tc>
      </w:tr>
    </w:tbl>
    <w:p w:rsidR="002A1D2E" w:rsidRPr="00EE368F" w:rsidRDefault="002A1D2E" w:rsidP="002A1D2E">
      <w:pPr>
        <w:spacing w:after="120" w:line="100" w:lineRule="atLeast"/>
        <w:jc w:val="both"/>
        <w:rPr>
          <w:rFonts w:ascii="Arial" w:hAnsi="Arial" w:cs="Arial"/>
          <w:b/>
          <w:sz w:val="20"/>
          <w:szCs w:val="20"/>
        </w:rPr>
      </w:pPr>
      <w:r w:rsidRPr="00EE368F">
        <w:rPr>
          <w:rFonts w:ascii="Arial" w:hAnsi="Arial" w:cs="Arial"/>
          <w:b/>
          <w:sz w:val="20"/>
          <w:szCs w:val="20"/>
        </w:rPr>
        <w:t xml:space="preserve">Finanšu piedāvājumam pielikumā: </w:t>
      </w:r>
      <w:r w:rsidRPr="00EE368F">
        <w:rPr>
          <w:rFonts w:ascii="Arial" w:hAnsi="Arial" w:cs="Arial"/>
          <w:sz w:val="20"/>
          <w:szCs w:val="20"/>
        </w:rPr>
        <w:t>Sagatavota Būvdarbu tāme atbilstoši LR Ministru kabineta 19.12.2006. noteikumu Nr.1014 „Noteikumi par Latvijas būvnormatīvu LBN 501-06 „</w:t>
      </w:r>
      <w:proofErr w:type="spellStart"/>
      <w:r w:rsidRPr="00EE368F">
        <w:rPr>
          <w:rFonts w:ascii="Arial" w:hAnsi="Arial" w:cs="Arial"/>
          <w:sz w:val="20"/>
          <w:szCs w:val="20"/>
        </w:rPr>
        <w:t>Būvizmaksu</w:t>
      </w:r>
      <w:proofErr w:type="spellEnd"/>
      <w:r w:rsidRPr="00EE368F">
        <w:rPr>
          <w:rFonts w:ascii="Arial" w:hAnsi="Arial" w:cs="Arial"/>
          <w:sz w:val="20"/>
          <w:szCs w:val="20"/>
        </w:rPr>
        <w:t xml:space="preserve"> noteikšanas kārtība” būvniecības koptāmes prasībām.</w:t>
      </w: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506471" w:rsidRPr="00506471" w:rsidRDefault="00C03FA5" w:rsidP="00506471">
      <w:pPr>
        <w:jc w:val="right"/>
        <w:rPr>
          <w:rFonts w:ascii="Arial" w:hAnsi="Arial" w:cs="Arial"/>
          <w:color w:val="000000" w:themeColor="text1"/>
          <w:sz w:val="20"/>
          <w:szCs w:val="20"/>
        </w:rPr>
      </w:pPr>
      <w:r w:rsidRPr="003F7899">
        <w:rPr>
          <w:rFonts w:ascii="Arial" w:hAnsi="Arial" w:cs="Arial"/>
          <w:bCs/>
          <w:sz w:val="20"/>
          <w:szCs w:val="20"/>
        </w:rPr>
        <w:t>Identifikācijas Nr</w:t>
      </w:r>
      <w:r w:rsidR="00DF6706">
        <w:rPr>
          <w:rFonts w:ascii="Arial" w:hAnsi="Arial" w:cs="Arial"/>
          <w:bCs/>
          <w:color w:val="000000" w:themeColor="text1"/>
          <w:sz w:val="20"/>
          <w:szCs w:val="20"/>
        </w:rPr>
        <w:t>. JNP 2015/1</w:t>
      </w:r>
      <w:r w:rsidR="0073370C">
        <w:rPr>
          <w:rFonts w:ascii="Arial" w:hAnsi="Arial" w:cs="Arial"/>
          <w:bCs/>
          <w:color w:val="000000" w:themeColor="text1"/>
          <w:sz w:val="20"/>
          <w:szCs w:val="20"/>
        </w:rPr>
        <w:t>1</w:t>
      </w:r>
    </w:p>
    <w:p w:rsidR="00506471" w:rsidRDefault="00506471" w:rsidP="00C03FA5">
      <w:pPr>
        <w:suppressAutoHyphens/>
        <w:spacing w:line="100" w:lineRule="atLeast"/>
        <w:jc w:val="both"/>
        <w:rPr>
          <w:rFonts w:ascii="Arial" w:hAnsi="Arial" w:cs="Arial"/>
          <w:sz w:val="20"/>
          <w:szCs w:val="20"/>
        </w:rPr>
      </w:pPr>
    </w:p>
    <w:p w:rsidR="00506471" w:rsidRPr="00506471" w:rsidRDefault="00506471" w:rsidP="004538C7">
      <w:pPr>
        <w:widowControl w:val="0"/>
        <w:suppressAutoHyphens/>
        <w:jc w:val="center"/>
        <w:rPr>
          <w:rFonts w:ascii="Arial" w:eastAsia="Arial Unicode MS" w:hAnsi="Arial" w:cs="Arial"/>
          <w:kern w:val="1"/>
          <w:sz w:val="20"/>
          <w:szCs w:val="20"/>
        </w:rPr>
      </w:pPr>
      <w:r w:rsidRPr="00506471">
        <w:rPr>
          <w:rFonts w:ascii="Arial" w:eastAsia="Arial Unicode MS" w:hAnsi="Arial" w:cs="Arial"/>
          <w:kern w:val="1"/>
          <w:sz w:val="20"/>
          <w:szCs w:val="20"/>
        </w:rPr>
        <w:t>LĪGUMS Nr. ________</w:t>
      </w:r>
      <w:r w:rsidR="00DF6706">
        <w:rPr>
          <w:rFonts w:ascii="Arial" w:eastAsia="Arial Unicode MS" w:hAnsi="Arial" w:cs="Arial"/>
          <w:kern w:val="1"/>
          <w:sz w:val="20"/>
          <w:szCs w:val="20"/>
        </w:rPr>
        <w:t>(Projekts)</w:t>
      </w:r>
    </w:p>
    <w:p w:rsidR="00506471" w:rsidRPr="00161460" w:rsidRDefault="003B7E1D" w:rsidP="00161460">
      <w:pPr>
        <w:widowControl w:val="0"/>
        <w:suppressAutoHyphens/>
        <w:jc w:val="center"/>
        <w:rPr>
          <w:rFonts w:ascii="Arial" w:eastAsia="Arial Unicode MS" w:hAnsi="Arial" w:cs="Arial"/>
          <w:kern w:val="1"/>
        </w:rPr>
      </w:pPr>
      <w:r>
        <w:rPr>
          <w:rFonts w:ascii="Arial" w:eastAsia="Arial Unicode MS" w:hAnsi="Arial" w:cs="Arial"/>
          <w:bCs/>
          <w:kern w:val="1"/>
        </w:rPr>
        <w:t>Par</w:t>
      </w:r>
      <w:r w:rsidR="00506471" w:rsidRPr="00161460">
        <w:rPr>
          <w:rFonts w:ascii="Arial" w:eastAsia="Arial Unicode MS" w:hAnsi="Arial" w:cs="Arial"/>
          <w:bCs/>
          <w:kern w:val="1"/>
        </w:rPr>
        <w:t xml:space="preserve"> </w:t>
      </w:r>
      <w:r w:rsidR="00DF6706" w:rsidRPr="00777420">
        <w:rPr>
          <w:rFonts w:ascii="Arial" w:hAnsi="Arial" w:cs="Arial"/>
          <w:bCs/>
        </w:rPr>
        <w:t>Lielplatones internātpamatskolas telpu remontdarbi</w:t>
      </w:r>
      <w:r w:rsidR="00DF6706">
        <w:rPr>
          <w:rFonts w:ascii="Arial" w:hAnsi="Arial" w:cs="Arial"/>
          <w:bCs/>
        </w:rPr>
        <w:t>em</w:t>
      </w:r>
    </w:p>
    <w:p w:rsidR="00506471" w:rsidRPr="00506471" w:rsidRDefault="00506471" w:rsidP="004538C7">
      <w:pPr>
        <w:widowControl w:val="0"/>
        <w:suppressAutoHyphens/>
        <w:autoSpaceDE w:val="0"/>
        <w:jc w:val="center"/>
        <w:rPr>
          <w:rFonts w:ascii="Arial" w:eastAsia="Arial Unicode MS" w:hAnsi="Arial" w:cs="Arial"/>
          <w:bCs/>
          <w:color w:val="000000"/>
          <w:kern w:val="1"/>
          <w:sz w:val="20"/>
          <w:szCs w:val="20"/>
        </w:rPr>
      </w:pPr>
      <w:r w:rsidRPr="00506471">
        <w:rPr>
          <w:rFonts w:ascii="Arial" w:eastAsia="Arial Unicode MS" w:hAnsi="Arial" w:cs="Arial"/>
          <w:bCs/>
          <w:kern w:val="1"/>
          <w:sz w:val="20"/>
          <w:szCs w:val="20"/>
        </w:rPr>
        <w:t>(Iepirkuma identifikācijas Nr.</w:t>
      </w:r>
      <w:r w:rsidRPr="00506471">
        <w:rPr>
          <w:rFonts w:ascii="Arial" w:eastAsia="Arial Unicode MS" w:hAnsi="Arial" w:cs="Arial"/>
          <w:bCs/>
          <w:color w:val="000000"/>
          <w:kern w:val="1"/>
          <w:sz w:val="20"/>
          <w:szCs w:val="20"/>
        </w:rPr>
        <w:t xml:space="preserve"> _________)</w:t>
      </w:r>
    </w:p>
    <w:p w:rsidR="00506471" w:rsidRPr="00506471" w:rsidRDefault="00506471" w:rsidP="004538C7">
      <w:pPr>
        <w:widowControl w:val="0"/>
        <w:tabs>
          <w:tab w:val="left" w:pos="540"/>
        </w:tabs>
        <w:suppressAutoHyphens/>
        <w:autoSpaceDE w:val="0"/>
        <w:spacing w:before="120" w:after="120"/>
        <w:rPr>
          <w:rFonts w:ascii="Arial" w:eastAsia="Arial Unicode MS" w:hAnsi="Arial" w:cs="Arial"/>
          <w:b/>
          <w:bCs/>
          <w:i/>
          <w:iCs/>
          <w:kern w:val="1"/>
          <w:sz w:val="20"/>
          <w:szCs w:val="20"/>
        </w:rPr>
      </w:pPr>
    </w:p>
    <w:p w:rsidR="00506471" w:rsidRPr="00506471" w:rsidRDefault="00DF6706" w:rsidP="004538C7">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2015</w:t>
      </w:r>
      <w:r w:rsidR="00506471" w:rsidRPr="00506471">
        <w:rPr>
          <w:rFonts w:ascii="Arial" w:eastAsia="Arial Unicode MS" w:hAnsi="Arial" w:cs="Arial"/>
          <w:kern w:val="1"/>
          <w:sz w:val="20"/>
          <w:szCs w:val="20"/>
        </w:rPr>
        <w:t xml:space="preserve">. gada </w:t>
      </w:r>
    </w:p>
    <w:p w:rsidR="00506471" w:rsidRPr="00506471" w:rsidRDefault="00506471" w:rsidP="004538C7">
      <w:pPr>
        <w:widowControl w:val="0"/>
        <w:suppressAutoHyphens/>
        <w:spacing w:after="120"/>
        <w:rPr>
          <w:rFonts w:ascii="Arial" w:eastAsia="Arial Unicode MS" w:hAnsi="Arial" w:cs="Arial"/>
          <w:kern w:val="1"/>
          <w:sz w:val="20"/>
          <w:szCs w:val="20"/>
        </w:rPr>
      </w:pPr>
    </w:p>
    <w:p w:rsidR="00506471" w:rsidRPr="00506471" w:rsidRDefault="004538C7" w:rsidP="004538C7">
      <w:pPr>
        <w:widowControl w:val="0"/>
        <w:suppressAutoHyphens/>
        <w:spacing w:after="120"/>
        <w:ind w:left="540"/>
        <w:jc w:val="both"/>
        <w:rPr>
          <w:rFonts w:ascii="Arial" w:eastAsia="Arial Unicode MS" w:hAnsi="Arial" w:cs="Arial"/>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r w:rsidR="00506471" w:rsidRPr="00506471">
        <w:rPr>
          <w:rFonts w:ascii="Arial" w:eastAsia="Arial Unicode MS" w:hAnsi="Arial" w:cs="Arial"/>
          <w:b/>
          <w:bCs/>
          <w:kern w:val="1"/>
          <w:sz w:val="20"/>
          <w:szCs w:val="20"/>
        </w:rPr>
        <w:t>Jelgavas novada pašvaldība</w:t>
      </w:r>
      <w:r w:rsidR="00506471" w:rsidRPr="00506471">
        <w:rPr>
          <w:rFonts w:ascii="Arial" w:eastAsia="Arial Unicode MS" w:hAnsi="Arial" w:cs="Arial"/>
          <w:kern w:val="1"/>
          <w:sz w:val="20"/>
          <w:szCs w:val="20"/>
        </w:rPr>
        <w:t xml:space="preserve"> (juridiskā adrese: Pasta iela 37, Jelgava, LV 3001 reģistrācijas nr. 90009118031), (turpmāk – Pasūtītājs), kuru pārstāv tās </w:t>
      </w:r>
      <w:r w:rsidR="00506471" w:rsidRPr="00506471">
        <w:rPr>
          <w:rFonts w:ascii="Arial" w:eastAsia="Arial Unicode MS" w:hAnsi="Arial" w:cs="Arial"/>
          <w:b/>
          <w:bCs/>
          <w:kern w:val="1"/>
          <w:sz w:val="20"/>
          <w:szCs w:val="20"/>
        </w:rPr>
        <w:t xml:space="preserve">izpilddirektors Ivars </w:t>
      </w:r>
      <w:proofErr w:type="spellStart"/>
      <w:r w:rsidR="00506471" w:rsidRPr="00506471">
        <w:rPr>
          <w:rFonts w:ascii="Arial" w:eastAsia="Arial Unicode MS" w:hAnsi="Arial" w:cs="Arial"/>
          <w:b/>
          <w:bCs/>
          <w:kern w:val="1"/>
          <w:sz w:val="20"/>
          <w:szCs w:val="20"/>
        </w:rPr>
        <w:t>Romānovs</w:t>
      </w:r>
      <w:proofErr w:type="spellEnd"/>
      <w:r w:rsidR="00506471" w:rsidRPr="00506471">
        <w:rPr>
          <w:rFonts w:ascii="Arial" w:eastAsia="Arial Unicode MS" w:hAnsi="Arial" w:cs="Arial"/>
          <w:kern w:val="1"/>
          <w:sz w:val="20"/>
          <w:szCs w:val="20"/>
        </w:rPr>
        <w:t>, no vienas puses, un ___________juridiskā adrese:____________________________, reģistrācijas nr.______________)</w:t>
      </w:r>
      <w:proofErr w:type="gramStart"/>
      <w:r w:rsidR="00506471" w:rsidRPr="00506471">
        <w:rPr>
          <w:rFonts w:ascii="Arial" w:eastAsia="Arial Unicode MS" w:hAnsi="Arial" w:cs="Arial"/>
          <w:kern w:val="1"/>
          <w:sz w:val="20"/>
          <w:szCs w:val="20"/>
        </w:rPr>
        <w:t xml:space="preserve"> , </w:t>
      </w:r>
      <w:proofErr w:type="gramEnd"/>
      <w:r w:rsidR="00506471" w:rsidRPr="00506471">
        <w:rPr>
          <w:rFonts w:ascii="Arial" w:eastAsia="Arial Unicode MS" w:hAnsi="Arial" w:cs="Arial"/>
          <w:kern w:val="1"/>
          <w:sz w:val="20"/>
          <w:szCs w:val="20"/>
        </w:rPr>
        <w:t>(turpmāk – Būvuzņēmējs), kuru pārstāv________________</w:t>
      </w:r>
      <w:r w:rsidR="00506471" w:rsidRPr="00506471">
        <w:rPr>
          <w:rFonts w:ascii="Arial" w:eastAsia="Arial Unicode MS" w:hAnsi="Arial" w:cs="Arial"/>
          <w:b/>
          <w:bCs/>
          <w:kern w:val="1"/>
          <w:sz w:val="20"/>
          <w:szCs w:val="20"/>
        </w:rPr>
        <w:t>,</w:t>
      </w:r>
      <w:r w:rsidR="00506471" w:rsidRPr="00506471">
        <w:rPr>
          <w:rFonts w:ascii="Arial" w:eastAsia="Arial Unicode MS" w:hAnsi="Arial" w:cs="Arial"/>
          <w:kern w:val="1"/>
          <w:sz w:val="20"/>
          <w:szCs w:val="20"/>
        </w:rPr>
        <w:t xml:space="preserve"> no otras puses, noslēdz līgumu par sekojošo:</w:t>
      </w:r>
    </w:p>
    <w:p w:rsidR="00506471" w:rsidRPr="00506471" w:rsidRDefault="00506471" w:rsidP="004538C7">
      <w:pPr>
        <w:widowControl w:val="0"/>
        <w:suppressAutoHyphens/>
        <w:ind w:left="540"/>
        <w:jc w:val="both"/>
        <w:rPr>
          <w:rFonts w:ascii="Arial" w:eastAsia="Arial Unicode MS" w:hAnsi="Arial" w:cs="Arial"/>
          <w:kern w:val="1"/>
          <w:sz w:val="20"/>
          <w:szCs w:val="20"/>
        </w:rPr>
      </w:pPr>
    </w:p>
    <w:p w:rsidR="00506471" w:rsidRPr="00506471" w:rsidRDefault="00506471" w:rsidP="00506471">
      <w:pPr>
        <w:widowControl w:val="0"/>
        <w:numPr>
          <w:ilvl w:val="0"/>
          <w:numId w:val="21"/>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LĪGUMA PRIEKŠMETS</w:t>
      </w:r>
    </w:p>
    <w:p w:rsidR="00506471" w:rsidRPr="00506471" w:rsidRDefault="00506471" w:rsidP="00506471">
      <w:pPr>
        <w:widowControl w:val="0"/>
        <w:numPr>
          <w:ilvl w:val="1"/>
          <w:numId w:val="21"/>
        </w:numPr>
        <w:suppressAutoHyphens/>
        <w:spacing w:after="120"/>
        <w:ind w:left="540" w:right="-7"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Pamatojoties uz iepirkumu ( ID Nr. __________) un Būvuzņēmēja finanšu piedāvājumu ( līguma pielikums nr.1), Pasūtītājs uzdod</w:t>
      </w:r>
      <w:r w:rsidR="003B7E1D">
        <w:rPr>
          <w:rFonts w:ascii="Arial" w:eastAsia="Arial Unicode MS" w:hAnsi="Arial" w:cs="Arial"/>
          <w:kern w:val="1"/>
          <w:sz w:val="20"/>
          <w:szCs w:val="20"/>
        </w:rPr>
        <w:t>,</w:t>
      </w:r>
      <w:r w:rsidRPr="00506471">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w:t>
      </w:r>
      <w:r w:rsidR="003B7E1D">
        <w:rPr>
          <w:rFonts w:ascii="Arial" w:eastAsia="Arial Unicode MS" w:hAnsi="Arial" w:cs="Arial"/>
          <w:kern w:val="1"/>
          <w:sz w:val="20"/>
          <w:szCs w:val="20"/>
        </w:rPr>
        <w:t>nācīgā kvalitātē veikt</w:t>
      </w:r>
      <w:proofErr w:type="gramStart"/>
      <w:r w:rsidR="003B7E1D">
        <w:rPr>
          <w:rFonts w:ascii="Arial" w:eastAsia="Arial Unicode MS" w:hAnsi="Arial" w:cs="Arial"/>
          <w:kern w:val="1"/>
          <w:sz w:val="20"/>
          <w:szCs w:val="20"/>
        </w:rPr>
        <w:t xml:space="preserve"> </w:t>
      </w:r>
      <w:r w:rsidR="00DF6706">
        <w:rPr>
          <w:rFonts w:ascii="Arial" w:eastAsia="Arial Unicode MS" w:hAnsi="Arial" w:cs="Arial"/>
          <w:kern w:val="1"/>
          <w:sz w:val="20"/>
          <w:szCs w:val="20"/>
        </w:rPr>
        <w:t>.</w:t>
      </w:r>
      <w:proofErr w:type="gramEnd"/>
      <w:r w:rsidR="00DF6706">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(turpmāk – Būvdarbi).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Būvdarbus izpilda</w:t>
      </w:r>
      <w:r w:rsidR="00DF6706">
        <w:rPr>
          <w:rFonts w:ascii="Arial" w:eastAsia="Arial Unicode MS" w:hAnsi="Arial" w:cs="Arial"/>
          <w:kern w:val="1"/>
          <w:sz w:val="20"/>
          <w:szCs w:val="20"/>
        </w:rPr>
        <w:t xml:space="preserve"> saskaņā ar</w:t>
      </w:r>
      <w:r w:rsidRPr="00506471">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506471">
        <w:rPr>
          <w:rFonts w:ascii="Arial" w:eastAsia="Arial Unicode MS" w:hAnsi="Arial" w:cs="Arial"/>
          <w:kern w:val="1"/>
          <w:sz w:val="20"/>
          <w:szCs w:val="20"/>
        </w:rPr>
        <w:t>izpilddokumentācijas</w:t>
      </w:r>
      <w:proofErr w:type="spellEnd"/>
      <w:r w:rsidRPr="00506471">
        <w:rPr>
          <w:rFonts w:ascii="Arial" w:eastAsia="Arial Unicode MS" w:hAnsi="Arial" w:cs="Arial"/>
          <w:kern w:val="1"/>
          <w:sz w:val="20"/>
          <w:szCs w:val="20"/>
        </w:rPr>
        <w:t xml:space="preserve"> un citas dokumentācijas sagatavošanu un citas darbības, kuras izriet no Līguma. </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sidR="001A6DA5">
        <w:rPr>
          <w:rFonts w:ascii="Arial" w:eastAsia="Arial Unicode MS" w:hAnsi="Arial" w:cs="Arial"/>
          <w:kern w:val="1"/>
          <w:sz w:val="20"/>
          <w:szCs w:val="20"/>
        </w:rPr>
        <w:t>, ka būvdarbi ir realizējami,</w:t>
      </w:r>
      <w:r w:rsidR="003B7E1D">
        <w:rPr>
          <w:rFonts w:ascii="Arial" w:eastAsia="Arial Unicode MS" w:hAnsi="Arial" w:cs="Arial"/>
          <w:kern w:val="1"/>
          <w:sz w:val="20"/>
          <w:szCs w:val="20"/>
        </w:rPr>
        <w:t xml:space="preserve"> un</w:t>
      </w:r>
      <w:r w:rsidRPr="00506471">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73370C" w:rsidRDefault="003B7E1D"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sidRPr="003B7E1D">
        <w:rPr>
          <w:rFonts w:ascii="Arial" w:eastAsia="Arial Unicode MS" w:hAnsi="Arial" w:cs="Arial"/>
          <w:kern w:val="1"/>
          <w:sz w:val="20"/>
          <w:szCs w:val="20"/>
        </w:rPr>
        <w:t xml:space="preserve">Par </w:t>
      </w:r>
      <w:r w:rsidRPr="003B7E1D">
        <w:rPr>
          <w:rFonts w:ascii="Arial" w:eastAsia="Arial Unicode MS" w:hAnsi="Arial" w:cs="Arial"/>
          <w:bCs/>
          <w:kern w:val="1"/>
          <w:sz w:val="20"/>
          <w:szCs w:val="20"/>
        </w:rPr>
        <w:t>Būvdarbu „</w:t>
      </w:r>
      <w:r w:rsidR="00DF6706">
        <w:rPr>
          <w:rFonts w:ascii="Arial" w:eastAsia="Arial Unicode MS" w:hAnsi="Arial" w:cs="Arial"/>
          <w:bCs/>
          <w:kern w:val="1"/>
          <w:sz w:val="20"/>
          <w:szCs w:val="20"/>
        </w:rPr>
        <w:t>...</w:t>
      </w:r>
      <w:r w:rsidR="0073370C">
        <w:rPr>
          <w:rFonts w:ascii="Arial" w:eastAsia="Arial Unicode MS" w:hAnsi="Arial" w:cs="Arial"/>
          <w:bCs/>
          <w:kern w:val="1"/>
          <w:sz w:val="20"/>
          <w:szCs w:val="20"/>
        </w:rPr>
        <w:t xml:space="preserve">” </w:t>
      </w:r>
      <w:r w:rsidRPr="003B7E1D">
        <w:rPr>
          <w:rFonts w:ascii="Arial" w:eastAsia="Arial Unicode MS" w:hAnsi="Arial" w:cs="Arial"/>
          <w:bCs/>
          <w:kern w:val="1"/>
          <w:sz w:val="20"/>
          <w:szCs w:val="20"/>
        </w:rPr>
        <w:t>realizāciju</w:t>
      </w:r>
      <w:r w:rsidR="00506471" w:rsidRPr="003B7E1D">
        <w:rPr>
          <w:rFonts w:ascii="Arial" w:eastAsia="Arial Unicode MS" w:hAnsi="Arial" w:cs="Arial"/>
          <w:bCs/>
          <w:kern w:val="1"/>
          <w:sz w:val="20"/>
          <w:szCs w:val="20"/>
        </w:rPr>
        <w:t xml:space="preserve"> </w:t>
      </w:r>
      <w:r w:rsidR="00506471" w:rsidRPr="003B7E1D">
        <w:rPr>
          <w:rFonts w:ascii="Arial" w:eastAsia="Arial Unicode MS" w:hAnsi="Arial" w:cs="Arial"/>
          <w:kern w:val="1"/>
          <w:sz w:val="20"/>
          <w:szCs w:val="20"/>
        </w:rPr>
        <w:t>pasūtītāja atbildīgā persona</w:t>
      </w:r>
      <w:r w:rsidR="00081796">
        <w:rPr>
          <w:rFonts w:ascii="Arial" w:eastAsia="Arial Unicode MS" w:hAnsi="Arial" w:cs="Arial"/>
          <w:kern w:val="1"/>
          <w:sz w:val="20"/>
          <w:szCs w:val="20"/>
        </w:rPr>
        <w:t xml:space="preserve"> un kontaktpersona</w:t>
      </w:r>
      <w:r w:rsidRPr="003B7E1D">
        <w:rPr>
          <w:rFonts w:ascii="Arial" w:eastAsia="Arial Unicode MS" w:hAnsi="Arial" w:cs="Arial"/>
          <w:kern w:val="1"/>
          <w:sz w:val="20"/>
          <w:szCs w:val="20"/>
        </w:rPr>
        <w:t xml:space="preserve"> </w:t>
      </w:r>
      <w:r w:rsidR="00506471" w:rsidRPr="003B7E1D">
        <w:rPr>
          <w:rFonts w:ascii="Arial" w:eastAsia="Arial Unicode MS" w:hAnsi="Arial" w:cs="Arial"/>
          <w:kern w:val="1"/>
          <w:sz w:val="20"/>
          <w:szCs w:val="20"/>
        </w:rPr>
        <w:t>–</w:t>
      </w:r>
    </w:p>
    <w:p w:rsidR="00506471" w:rsidRPr="003B7E1D" w:rsidRDefault="00DF6706" w:rsidP="004538C7">
      <w:pPr>
        <w:widowControl w:val="0"/>
        <w:numPr>
          <w:ilvl w:val="1"/>
          <w:numId w:val="21"/>
        </w:numPr>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1.5</w:t>
      </w:r>
      <w:r w:rsidR="00506471" w:rsidRPr="003B7E1D">
        <w:rPr>
          <w:rFonts w:ascii="Arial" w:eastAsia="Arial Unicode MS" w:hAnsi="Arial" w:cs="Arial"/>
          <w:kern w:val="1"/>
          <w:sz w:val="20"/>
          <w:szCs w:val="20"/>
        </w:rPr>
        <w:t>.1. Pasūtītāja kontaktpersonai šā Līguma izpratnē ir sekojošas pilnvaras:</w:t>
      </w:r>
    </w:p>
    <w:p w:rsidR="00506471" w:rsidRPr="00506471" w:rsidRDefault="00DF6706" w:rsidP="004538C7">
      <w:pPr>
        <w:widowControl w:val="0"/>
        <w:suppressAutoHyphens/>
        <w:spacing w:after="120"/>
        <w:ind w:left="630"/>
        <w:jc w:val="both"/>
        <w:rPr>
          <w:rFonts w:ascii="Arial" w:eastAsia="Arial Unicode MS" w:hAnsi="Arial" w:cs="Arial"/>
          <w:kern w:val="1"/>
          <w:sz w:val="20"/>
          <w:szCs w:val="20"/>
        </w:rPr>
      </w:pPr>
      <w:r>
        <w:rPr>
          <w:rFonts w:ascii="Arial" w:eastAsia="Arial Unicode MS" w:hAnsi="Arial" w:cs="Arial"/>
          <w:kern w:val="1"/>
          <w:sz w:val="20"/>
          <w:szCs w:val="20"/>
        </w:rPr>
        <w:t>1.5</w:t>
      </w:r>
      <w:r w:rsidR="00506471" w:rsidRPr="00506471">
        <w:rPr>
          <w:rFonts w:ascii="Arial" w:eastAsia="Arial Unicode MS" w:hAnsi="Arial" w:cs="Arial"/>
          <w:kern w:val="1"/>
          <w:sz w:val="20"/>
          <w:szCs w:val="20"/>
        </w:rPr>
        <w:t>.1.1. informēt Pasūtītāju par būvdarbu gaitu, ievērojot konkrētā tehniskā projekta nosacījumus un Būvuzņēmēja izvirzītos lūgumus, ierosinājumus un/vai iebildumus, kā arī par citiem jautājumiem, kas skar vai var skart Līguma izpildes gaitu.</w:t>
      </w:r>
    </w:p>
    <w:p w:rsidR="00506471" w:rsidRPr="00506471" w:rsidRDefault="00DF6706" w:rsidP="004538C7">
      <w:pPr>
        <w:widowControl w:val="0"/>
        <w:suppressAutoHyphens/>
        <w:spacing w:after="120"/>
        <w:ind w:left="630"/>
        <w:jc w:val="both"/>
        <w:rPr>
          <w:rFonts w:ascii="Arial" w:eastAsia="Arial Unicode MS" w:hAnsi="Arial" w:cs="Arial"/>
          <w:kern w:val="1"/>
          <w:sz w:val="20"/>
          <w:szCs w:val="20"/>
        </w:rPr>
      </w:pPr>
      <w:r>
        <w:rPr>
          <w:rFonts w:ascii="Arial" w:eastAsia="Arial Unicode MS" w:hAnsi="Arial" w:cs="Arial"/>
          <w:kern w:val="1"/>
          <w:sz w:val="20"/>
          <w:szCs w:val="20"/>
        </w:rPr>
        <w:t>1.5</w:t>
      </w:r>
      <w:r w:rsidR="00506471" w:rsidRPr="00506471">
        <w:rPr>
          <w:rFonts w:ascii="Arial" w:eastAsia="Arial Unicode MS" w:hAnsi="Arial" w:cs="Arial"/>
          <w:kern w:val="1"/>
          <w:sz w:val="20"/>
          <w:szCs w:val="20"/>
        </w:rPr>
        <w:t>.1.2. parakstīt darbu nodošanas-pieņemšanas aktus, konstatējot atbilstību esošajai situācijai šā Līguma izpratnē.</w:t>
      </w:r>
    </w:p>
    <w:p w:rsidR="00506471" w:rsidRPr="00506471" w:rsidRDefault="00506471" w:rsidP="004538C7">
      <w:pPr>
        <w:widowControl w:val="0"/>
        <w:suppressAutoHyphens/>
        <w:spacing w:after="120"/>
        <w:ind w:left="540"/>
        <w:rPr>
          <w:rFonts w:ascii="Arial" w:eastAsia="Arial Unicode MS" w:hAnsi="Arial" w:cs="Arial"/>
          <w:kern w:val="1"/>
          <w:sz w:val="20"/>
          <w:szCs w:val="20"/>
        </w:rPr>
      </w:pPr>
      <w:r w:rsidRPr="00506471">
        <w:rPr>
          <w:rFonts w:ascii="Arial" w:eastAsia="Arial Unicode MS" w:hAnsi="Arial" w:cs="Arial"/>
          <w:kern w:val="1"/>
          <w:sz w:val="20"/>
          <w:szCs w:val="20"/>
        </w:rPr>
        <w:t>1.5. Būvuzņēmēja kontaktpersona projekta realizācijā – _____________________</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BŪVDARBU IZPILDES VISPĀRĪGIE NOTEIKUMI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apņemas atturēties no jebkādas rīcības, kas varētu apgrūtināt Būvdarbu veikšanu vai Pasūtītāja saistību izpildi.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Pēc Pasūtītāja pieprasījuma, Būvuzņēmējam ir jāuzrāda Būvdarbos izmantojamo materiālu sertifikāti un citi to kvalitāti apliecinošie dokumenti.</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nepieciešamo būvizstrādājumu pareizu un kvalitatīvu izmantošanu Būvdarbu procesā.</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Būvuzņēmējs ir atbildīgs par visu nepieciešamo Būvdarbu sagatavošanas darbu veikšanu.</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Pasūtītājs ir tiesīgs pēc saviem ieskatiem veikt Būvdarbu izpildes pārbaudes.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Gadījumā, ja Būvuzņēmējs konstatē kļūdas vai neprecizitātes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Būvuzņēmējam nodrošināt, lai būvdarbu laikā netiktu bojāta apkārtējās teritorijas infrastruktūra.</w:t>
      </w:r>
      <w:proofErr w:type="gramStart"/>
      <w:r w:rsidRPr="00506471">
        <w:rPr>
          <w:rFonts w:ascii="Arial" w:eastAsia="Arial Unicode MS" w:hAnsi="Arial" w:cs="Arial"/>
          <w:kern w:val="1"/>
          <w:sz w:val="20"/>
          <w:szCs w:val="20"/>
        </w:rPr>
        <w:t xml:space="preserve">  </w:t>
      </w:r>
      <w:proofErr w:type="gramEnd"/>
    </w:p>
    <w:p w:rsidR="00506471" w:rsidRPr="00506471" w:rsidRDefault="00506471" w:rsidP="00506471">
      <w:pPr>
        <w:widowControl w:val="0"/>
        <w:numPr>
          <w:ilvl w:val="1"/>
          <w:numId w:val="21"/>
        </w:numPr>
        <w:tabs>
          <w:tab w:val="left" w:pos="993"/>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ATĻAUJAS</w:t>
      </w:r>
    </w:p>
    <w:p w:rsidR="00506471" w:rsidRPr="00506471" w:rsidRDefault="00506471" w:rsidP="00506471">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506471" w:rsidRPr="00B62745" w:rsidRDefault="00506471" w:rsidP="00B62745">
      <w:pPr>
        <w:widowControl w:val="0"/>
        <w:numPr>
          <w:ilvl w:val="1"/>
          <w:numId w:val="21"/>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Visiem Būvuzņēmēja rasējumiem un specifikācijām, kas sagatavotas Līguma izpildes laikā palīgdarbu un pastāvīgo darbu veikšanai, ir nepieciešams</w:t>
      </w:r>
      <w:r w:rsidR="001A6DA5">
        <w:rPr>
          <w:rFonts w:ascii="Arial" w:eastAsia="Arial Unicode MS" w:hAnsi="Arial" w:cs="Arial"/>
          <w:kern w:val="1"/>
          <w:sz w:val="20"/>
          <w:szCs w:val="20"/>
        </w:rPr>
        <w:t xml:space="preserve"> pasūtītāja</w:t>
      </w:r>
      <w:proofErr w:type="gramStart"/>
      <w:r w:rsidR="001A6DA5">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apstiprinājums to veikšanai. Šāds apstiprinājums nemazina Būvuzņēmēja atbildību par Būvdarbiem.</w:t>
      </w:r>
    </w:p>
    <w:p w:rsidR="00506471" w:rsidRPr="00506471" w:rsidRDefault="00506471" w:rsidP="00506471">
      <w:pPr>
        <w:widowControl w:val="0"/>
        <w:numPr>
          <w:ilvl w:val="0"/>
          <w:numId w:val="21"/>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DARBA SAMAKSA UN NORĒĶINU KĀRTĪBA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Kopējā līguma summa ir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bez </w:t>
      </w:r>
      <w:r w:rsidRPr="00875525">
        <w:rPr>
          <w:rFonts w:ascii="Arial" w:eastAsia="Arial Unicode MS" w:hAnsi="Arial" w:cs="Arial"/>
          <w:kern w:val="1"/>
          <w:sz w:val="20"/>
          <w:szCs w:val="20"/>
        </w:rPr>
        <w:t xml:space="preserve">PVN. </w:t>
      </w:r>
      <w:r w:rsidR="00875525">
        <w:rPr>
          <w:rFonts w:ascii="Arial" w:eastAsia="Arial Unicode MS" w:hAnsi="Arial" w:cs="Arial"/>
          <w:kern w:val="1"/>
          <w:sz w:val="20"/>
          <w:szCs w:val="20"/>
        </w:rPr>
        <w:t>M</w:t>
      </w:r>
      <w:r w:rsidR="00220F79">
        <w:rPr>
          <w:rFonts w:ascii="Arial" w:eastAsia="Arial Unicode MS" w:hAnsi="Arial" w:cs="Arial"/>
          <w:kern w:val="1"/>
          <w:sz w:val="20"/>
          <w:szCs w:val="20"/>
        </w:rPr>
        <w:t>aksājums, tiek veikts 20 (divdesmit</w:t>
      </w:r>
      <w:r w:rsidRPr="00506471">
        <w:rPr>
          <w:rFonts w:ascii="Arial" w:eastAsia="Arial Unicode MS" w:hAnsi="Arial" w:cs="Arial"/>
          <w:kern w:val="1"/>
          <w:sz w:val="20"/>
          <w:szCs w:val="20"/>
        </w:rPr>
        <w:t>) dienu laikā pēc Būvdarbu pabeigšanas un nodošanas–pieņemšanas akta abpusējas parakstīšanas, kā arī atbilstoša rēķina saņemšanas no Būvuzņēmēja.</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Pievienotās vērtības nodokli, kas sastāda </w:t>
      </w:r>
      <w:r w:rsidRPr="00506471">
        <w:rPr>
          <w:rFonts w:ascii="Arial" w:eastAsia="Arial Unicode MS" w:hAnsi="Arial" w:cs="Arial"/>
          <w:b/>
          <w:kern w:val="1"/>
          <w:sz w:val="20"/>
          <w:szCs w:val="20"/>
        </w:rPr>
        <w:t xml:space="preserve">EUR __________ </w:t>
      </w:r>
      <w:r w:rsidRPr="00506471">
        <w:rPr>
          <w:rFonts w:ascii="Arial" w:eastAsia="Arial Unicode MS" w:hAnsi="Arial" w:cs="Arial"/>
          <w:kern w:val="1"/>
          <w:sz w:val="20"/>
          <w:szCs w:val="20"/>
        </w:rPr>
        <w:t xml:space="preserve">(____________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___ </w:t>
      </w:r>
      <w:proofErr w:type="spellStart"/>
      <w:r w:rsidRPr="00506471">
        <w:rPr>
          <w:rFonts w:ascii="Arial" w:eastAsia="Arial Unicode MS" w:hAnsi="Arial" w:cs="Arial"/>
          <w:kern w:val="1"/>
          <w:sz w:val="20"/>
          <w:szCs w:val="20"/>
        </w:rPr>
        <w:t>euro</w:t>
      </w:r>
      <w:proofErr w:type="spellEnd"/>
      <w:r w:rsidRPr="00506471">
        <w:rPr>
          <w:rFonts w:ascii="Arial" w:eastAsia="Arial Unicode MS" w:hAnsi="Arial" w:cs="Arial"/>
          <w:kern w:val="1"/>
          <w:sz w:val="20"/>
          <w:szCs w:val="20"/>
        </w:rPr>
        <w:t xml:space="preserve"> centi) maksā Pasūtītājs saskaņā ar likuma „</w:t>
      </w:r>
      <w:r w:rsidR="004538C7">
        <w:rPr>
          <w:rFonts w:ascii="Arial" w:eastAsia="Arial Unicode MS" w:hAnsi="Arial" w:cs="Arial"/>
          <w:kern w:val="1"/>
          <w:sz w:val="20"/>
          <w:szCs w:val="20"/>
        </w:rPr>
        <w:t>Pievienotās vērtības</w:t>
      </w:r>
      <w:r w:rsidR="002E0480">
        <w:rPr>
          <w:rFonts w:ascii="Arial" w:eastAsia="Arial Unicode MS" w:hAnsi="Arial" w:cs="Arial"/>
          <w:kern w:val="1"/>
          <w:sz w:val="20"/>
          <w:szCs w:val="20"/>
        </w:rPr>
        <w:t xml:space="preserve"> nodokļa</w:t>
      </w:r>
      <w:r w:rsidR="004538C7">
        <w:rPr>
          <w:rFonts w:ascii="Arial" w:eastAsia="Arial Unicode MS" w:hAnsi="Arial" w:cs="Arial"/>
          <w:kern w:val="1"/>
          <w:sz w:val="20"/>
          <w:szCs w:val="20"/>
        </w:rPr>
        <w:t xml:space="preserve"> likums”</w:t>
      </w:r>
      <w:r w:rsidR="009A3F51">
        <w:rPr>
          <w:rFonts w:ascii="Arial" w:eastAsia="Arial Unicode MS" w:hAnsi="Arial" w:cs="Arial"/>
          <w:kern w:val="1"/>
          <w:sz w:val="20"/>
          <w:szCs w:val="20"/>
        </w:rPr>
        <w:t xml:space="preserve"> 142.pantu.</w:t>
      </w:r>
    </w:p>
    <w:p w:rsidR="00506471" w:rsidRPr="00506471" w:rsidRDefault="00506471" w:rsidP="00506471">
      <w:pPr>
        <w:widowControl w:val="0"/>
        <w:numPr>
          <w:ilvl w:val="1"/>
          <w:numId w:val="21"/>
        </w:numPr>
        <w:tabs>
          <w:tab w:val="left" w:pos="567"/>
        </w:tabs>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506471" w:rsidRPr="00506471" w:rsidRDefault="00506471" w:rsidP="00506471">
      <w:pPr>
        <w:widowControl w:val="0"/>
        <w:numPr>
          <w:ilvl w:val="1"/>
          <w:numId w:val="21"/>
        </w:numPr>
        <w:suppressAutoHyphens/>
        <w:spacing w:after="120"/>
        <w:ind w:left="567" w:hanging="567"/>
        <w:jc w:val="both"/>
        <w:rPr>
          <w:rFonts w:ascii="Arial" w:eastAsia="Arial Unicode MS" w:hAnsi="Arial" w:cs="Arial"/>
          <w:kern w:val="1"/>
          <w:sz w:val="20"/>
          <w:szCs w:val="20"/>
        </w:rPr>
      </w:pPr>
      <w:r w:rsidRPr="00506471">
        <w:rPr>
          <w:rFonts w:ascii="Arial" w:eastAsia="Arial Unicode MS" w:hAnsi="Arial" w:cs="Arial"/>
          <w:kern w:val="1"/>
          <w:sz w:val="20"/>
          <w:szCs w:val="20"/>
        </w:rPr>
        <w:t>Nekvalitatīvi vai neatbilstoši veiktie Būvdarbi netiek pieņemti un apmaksāti līdz</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defektu novēršanai un šo Būvdarbu pieņemšanai.</w:t>
      </w:r>
    </w:p>
    <w:p w:rsidR="00506471" w:rsidRPr="00E81713" w:rsidRDefault="00506471" w:rsidP="004538C7">
      <w:pPr>
        <w:widowControl w:val="0"/>
        <w:numPr>
          <w:ilvl w:val="1"/>
          <w:numId w:val="21"/>
        </w:numPr>
        <w:tabs>
          <w:tab w:val="num" w:pos="720"/>
        </w:tabs>
        <w:suppressAutoHyphens/>
        <w:spacing w:after="120"/>
        <w:ind w:left="540" w:hanging="567"/>
        <w:jc w:val="both"/>
        <w:rPr>
          <w:rFonts w:ascii="Arial" w:eastAsia="Arial Unicode MS" w:hAnsi="Arial" w:cs="Arial"/>
          <w:kern w:val="1"/>
          <w:sz w:val="20"/>
          <w:szCs w:val="20"/>
        </w:rPr>
      </w:pPr>
      <w:r w:rsidRPr="00E81713">
        <w:rPr>
          <w:rFonts w:ascii="Arial" w:eastAsia="Arial Unicode MS" w:hAnsi="Arial" w:cs="Arial"/>
          <w:kern w:val="1"/>
          <w:sz w:val="20"/>
          <w:szCs w:val="20"/>
        </w:rPr>
        <w:t>Par samaksas brīdi uzskatāms bankas atzīmes datums Pasūtītāja maksājuma</w:t>
      </w:r>
      <w:proofErr w:type="gramStart"/>
      <w:r w:rsidRPr="00E81713">
        <w:rPr>
          <w:rFonts w:ascii="Arial" w:eastAsia="Arial Unicode MS" w:hAnsi="Arial" w:cs="Arial"/>
          <w:kern w:val="1"/>
          <w:sz w:val="20"/>
          <w:szCs w:val="20"/>
        </w:rPr>
        <w:t xml:space="preserve">   </w:t>
      </w:r>
      <w:proofErr w:type="gramEnd"/>
      <w:r w:rsidRPr="00E81713">
        <w:rPr>
          <w:rFonts w:ascii="Arial" w:eastAsia="Arial Unicode MS" w:hAnsi="Arial" w:cs="Arial"/>
          <w:kern w:val="1"/>
          <w:sz w:val="20"/>
          <w:szCs w:val="20"/>
        </w:rPr>
        <w:t>uzdevumā.</w:t>
      </w:r>
    </w:p>
    <w:p w:rsidR="00506471" w:rsidRPr="004538C7" w:rsidRDefault="00506471" w:rsidP="004538C7">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4538C7">
        <w:rPr>
          <w:rFonts w:ascii="Arial" w:eastAsia="Arial Unicode MS" w:hAnsi="Arial" w:cs="Arial"/>
          <w:b/>
          <w:bCs/>
          <w:kern w:val="1"/>
          <w:sz w:val="20"/>
          <w:szCs w:val="20"/>
        </w:rPr>
        <w:t>LĪGUMA IZPILDES TERMIŅI</w:t>
      </w:r>
    </w:p>
    <w:p w:rsidR="004538C7"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5.1. Būvuzņēmēj</w:t>
      </w:r>
      <w:r w:rsidR="003416A2">
        <w:rPr>
          <w:rFonts w:ascii="Arial" w:eastAsia="Arial Unicode MS" w:hAnsi="Arial" w:cs="Arial"/>
          <w:kern w:val="1"/>
          <w:sz w:val="20"/>
          <w:szCs w:val="20"/>
        </w:rPr>
        <w:t>s Būvdarbus uzsāk, ne vēlāk kā 3 (trīs</w:t>
      </w:r>
      <w:r w:rsidRPr="00506471">
        <w:rPr>
          <w:rFonts w:ascii="Arial" w:eastAsia="Arial Unicode MS" w:hAnsi="Arial" w:cs="Arial"/>
          <w:kern w:val="1"/>
          <w:sz w:val="20"/>
          <w:szCs w:val="20"/>
        </w:rPr>
        <w:t>) darba dienas pēc līguma noslēgš</w:t>
      </w:r>
      <w:r w:rsidR="00B62745">
        <w:rPr>
          <w:rFonts w:ascii="Arial" w:eastAsia="Arial Unicode MS" w:hAnsi="Arial" w:cs="Arial"/>
          <w:kern w:val="1"/>
          <w:sz w:val="20"/>
          <w:szCs w:val="20"/>
        </w:rPr>
        <w:t>anas</w:t>
      </w:r>
      <w:r w:rsidR="0073370C">
        <w:rPr>
          <w:rFonts w:ascii="Arial" w:eastAsia="Arial Unicode MS" w:hAnsi="Arial" w:cs="Arial"/>
          <w:kern w:val="1"/>
          <w:sz w:val="20"/>
          <w:szCs w:val="20"/>
        </w:rPr>
        <w:t>.</w:t>
      </w:r>
    </w:p>
    <w:p w:rsidR="00506471" w:rsidRPr="00506471" w:rsidRDefault="00506471" w:rsidP="004538C7">
      <w:pPr>
        <w:widowControl w:val="0"/>
        <w:tabs>
          <w:tab w:val="left" w:pos="54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5.2. Būvdarbu izpildi Būvuzņēmējs veic Darbu veikšanas grafikā noteiktajos</w:t>
      </w:r>
      <w:r w:rsidR="004538C7">
        <w:rPr>
          <w:rFonts w:ascii="Arial" w:eastAsia="Arial Unicode MS" w:hAnsi="Arial" w:cs="Arial"/>
          <w:kern w:val="1"/>
          <w:sz w:val="20"/>
          <w:szCs w:val="20"/>
        </w:rPr>
        <w:t xml:space="preserve"> </w:t>
      </w:r>
      <w:r w:rsidRPr="00506471">
        <w:rPr>
          <w:rFonts w:ascii="Arial" w:eastAsia="Arial Unicode MS" w:hAnsi="Arial" w:cs="Arial"/>
          <w:kern w:val="1"/>
          <w:sz w:val="20"/>
          <w:szCs w:val="20"/>
        </w:rPr>
        <w:t xml:space="preserve">termiņos (Līguma pielikums Nr.3). </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506471" w:rsidRPr="00506471" w:rsidRDefault="00506471" w:rsidP="00506471">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lastRenderedPageBreak/>
        <w:t>ja pēc Pasūtītāja pieprasījuma tiek izdarītas izmaiņas Būvdarbu apjomā;</w:t>
      </w:r>
    </w:p>
    <w:p w:rsidR="00506471" w:rsidRPr="00506471" w:rsidRDefault="00506471" w:rsidP="00506471">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Pasūtītāja iesniegtajos dokumentos ir konstatētas kļūdas, kuru novēršana ir saistīta ar Būvdarbu izpildes apturēšanu;</w:t>
      </w:r>
    </w:p>
    <w:p w:rsidR="00506471" w:rsidRPr="00506471" w:rsidRDefault="00506471" w:rsidP="00506471">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4538C7"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06471" w:rsidRPr="00E81713" w:rsidRDefault="00506471" w:rsidP="004538C7">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E81713">
        <w:rPr>
          <w:rFonts w:ascii="Arial" w:eastAsia="Arial Unicode MS" w:hAnsi="Arial" w:cs="Arial"/>
          <w:kern w:val="1"/>
          <w:sz w:val="20"/>
          <w:szCs w:val="20"/>
        </w:rPr>
        <w:t xml:space="preserve">     Pasūtītājam ir pienākums nekavējoties sniegt Būvuzņēmējam atbildi uz saņemto paziņojumu.</w:t>
      </w:r>
    </w:p>
    <w:p w:rsidR="00506471" w:rsidRPr="00506471" w:rsidRDefault="00506471" w:rsidP="00506471">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506471">
        <w:rPr>
          <w:rFonts w:ascii="Arial" w:eastAsia="Arial Unicode MS" w:hAnsi="Arial" w:cs="Arial"/>
          <w:b/>
          <w:bCs/>
          <w:kern w:val="1"/>
          <w:sz w:val="20"/>
          <w:szCs w:val="20"/>
          <w:lang w:eastAsia="en-US"/>
        </w:rPr>
        <w:t>APDROŠINĀŠANA</w:t>
      </w:r>
    </w:p>
    <w:p w:rsidR="00506471" w:rsidRPr="00506471" w:rsidRDefault="00506471" w:rsidP="00506471">
      <w:pPr>
        <w:widowControl w:val="0"/>
        <w:suppressAutoHyphens/>
        <w:spacing w:after="120"/>
        <w:ind w:left="540" w:hanging="540"/>
        <w:jc w:val="both"/>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 xml:space="preserve">6.1. Būvuzņēmējs uz sava rēķina apņemas noslēgt </w:t>
      </w:r>
      <w:r w:rsidR="00F66286">
        <w:rPr>
          <w:rFonts w:ascii="Arial" w:eastAsia="Arial Unicode MS" w:hAnsi="Arial" w:cs="Arial"/>
          <w:kern w:val="1"/>
          <w:sz w:val="20"/>
          <w:szCs w:val="20"/>
          <w:lang w:eastAsia="en-US"/>
        </w:rPr>
        <w:t xml:space="preserve">Būvuzņēmēja civiltiesiskās </w:t>
      </w:r>
      <w:r w:rsidRPr="00506471">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506471" w:rsidRPr="00506471" w:rsidRDefault="00506471" w:rsidP="00F66286">
      <w:pPr>
        <w:widowControl w:val="0"/>
        <w:suppressAutoHyphens/>
        <w:spacing w:after="120"/>
        <w:ind w:left="540"/>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BŪVDARBU NODOŠANA – PIEŅEMŠANA</w:t>
      </w:r>
    </w:p>
    <w:p w:rsidR="00506471" w:rsidRPr="00506471" w:rsidRDefault="00506471" w:rsidP="00F66286">
      <w:pPr>
        <w:widowControl w:val="0"/>
        <w:tabs>
          <w:tab w:val="left" w:pos="36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7.1.</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506471" w:rsidRPr="00506471" w:rsidRDefault="00506471" w:rsidP="00F66286">
      <w:pPr>
        <w:widowControl w:val="0"/>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7.2.</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Būvdarbu nodošana- pieņemšana jāveic pēc Būvdarbu pabeigšanas.</w:t>
      </w:r>
    </w:p>
    <w:p w:rsidR="00506471" w:rsidRPr="00506471" w:rsidRDefault="00506471" w:rsidP="00506471">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procedūra tiek protokolēta, un protokolā jābūt norādītai šādai informācijai:</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kas piedalās Būvdarbu nodošanas sapulcē;</w:t>
      </w:r>
    </w:p>
    <w:p w:rsidR="00506471" w:rsidRPr="00506471" w:rsidRDefault="00506471" w:rsidP="00506471">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defekti, kas atklāti Būvdarbu nodošanas laikā;</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termiņš, kādā jānovērš atklātie defekti, un nākamās pārbaudes datums;</w:t>
      </w:r>
    </w:p>
    <w:p w:rsidR="00506471" w:rsidRPr="00506471" w:rsidRDefault="00506471" w:rsidP="00506471">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cik lielā mērā Būvdarbi tiek nodoti vai arī nodošana tiek atteikta.</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Būvdarbu nodošanas protokolu paraksta Puses, kā arī citas personas, kas piedalās Būvdarbu nodošanas procedūrā. Katrai Pusei paliek viens parakstīts protokola eksemplārs.</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Pārbaudes laikā konstatētos defektus novērš Būvuzņēmējs uz sava rēķina</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506471" w:rsidRPr="00506471" w:rsidRDefault="00506471" w:rsidP="00506471">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   Būvuzņēmējs pēc Būvdarbu pabeigšanas nodod Pasūtītājam ar aktu visu ar</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Būvdarbu veikšanu saistīto dokume</w:t>
      </w:r>
      <w:r w:rsidR="003416A2">
        <w:rPr>
          <w:rFonts w:ascii="Arial" w:eastAsia="Arial Unicode MS" w:hAnsi="Arial" w:cs="Arial"/>
          <w:kern w:val="1"/>
          <w:sz w:val="20"/>
          <w:szCs w:val="20"/>
        </w:rPr>
        <w:t>ntāciju (</w:t>
      </w:r>
      <w:r w:rsidRPr="00506471">
        <w:rPr>
          <w:rFonts w:ascii="Arial" w:eastAsia="Arial Unicode MS" w:hAnsi="Arial" w:cs="Arial"/>
          <w:kern w:val="1"/>
          <w:sz w:val="20"/>
          <w:szCs w:val="20"/>
        </w:rPr>
        <w:t xml:space="preserve">Būvdarbu veikšanas dokumentāciju, </w:t>
      </w:r>
      <w:proofErr w:type="spellStart"/>
      <w:r w:rsidRPr="00506471">
        <w:rPr>
          <w:rFonts w:ascii="Arial" w:eastAsia="Arial Unicode MS" w:hAnsi="Arial" w:cs="Arial"/>
          <w:kern w:val="1"/>
          <w:sz w:val="20"/>
          <w:szCs w:val="20"/>
        </w:rPr>
        <w:t>izpilddokumentāciju</w:t>
      </w:r>
      <w:proofErr w:type="spellEnd"/>
      <w:r w:rsidRPr="00506471">
        <w:rPr>
          <w:rFonts w:ascii="Arial" w:eastAsia="Arial Unicode MS" w:hAnsi="Arial" w:cs="Arial"/>
          <w:kern w:val="1"/>
          <w:sz w:val="20"/>
          <w:szCs w:val="20"/>
        </w:rPr>
        <w:t xml:space="preserve"> u.c.). Minētās dokumentācijas nodošana Pasūtītājam </w:t>
      </w:r>
      <w:r w:rsidRPr="00506471">
        <w:rPr>
          <w:rFonts w:ascii="Arial" w:eastAsia="Arial Unicode MS" w:hAnsi="Arial" w:cs="Arial"/>
          <w:kern w:val="1"/>
          <w:sz w:val="20"/>
          <w:szCs w:val="20"/>
        </w:rPr>
        <w:tab/>
        <w:t>ir priekšnoteikums galīgā pieņemšanas-nodošanas akta, kas apliecina objekta gatavību pieņemšanai ekspluatācijā, parakstīšanai.</w:t>
      </w:r>
    </w:p>
    <w:p w:rsidR="00506471" w:rsidRPr="00506471" w:rsidRDefault="00506471" w:rsidP="00F66286">
      <w:pPr>
        <w:widowControl w:val="0"/>
        <w:tabs>
          <w:tab w:val="left" w:pos="900"/>
        </w:tabs>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06471" w:rsidRPr="00506471" w:rsidRDefault="00506471" w:rsidP="00F66286">
      <w:pPr>
        <w:widowControl w:val="0"/>
        <w:tabs>
          <w:tab w:val="num" w:pos="720"/>
          <w:tab w:val="left" w:pos="90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lastRenderedPageBreak/>
        <w:t>PUŠU ATBILDĪBA</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8.1.</w:t>
      </w:r>
      <w:r w:rsidR="00506471" w:rsidRPr="00506471">
        <w:rPr>
          <w:rFonts w:ascii="Arial" w:eastAsia="Arial Unicode MS" w:hAnsi="Arial" w:cs="Arial"/>
          <w:kern w:val="1"/>
          <w:sz w:val="20"/>
          <w:szCs w:val="20"/>
        </w:rPr>
        <w:t>Puses ir atbildīgas par Līgumā noteikto saistību pilnīgu izpildi, atbilstoši Līguma</w:t>
      </w:r>
      <w:proofErr w:type="gramStart"/>
      <w:r w:rsidR="00506471" w:rsidRPr="00506471">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nosacījumiem.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8.2.</w:t>
      </w:r>
      <w:r w:rsidR="00506471" w:rsidRPr="00506471">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8.3.</w:t>
      </w:r>
      <w:r w:rsidR="00506471" w:rsidRPr="00506471">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F66286"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8.4.</w:t>
      </w:r>
      <w:r w:rsidR="00506471" w:rsidRPr="00506471">
        <w:rPr>
          <w:rFonts w:ascii="Arial" w:eastAsia="Arial Unicode MS" w:hAnsi="Arial" w:cs="Arial"/>
          <w:kern w:val="1"/>
          <w:sz w:val="20"/>
          <w:szCs w:val="20"/>
        </w:rPr>
        <w:t>Ja Būvuzņēmējs neievēro noteiktos Līguma izpildes termiņus, ieskaitot jebkurus</w:t>
      </w:r>
      <w:proofErr w:type="gramStart"/>
      <w:r w:rsidR="00506471" w:rsidRPr="00506471">
        <w:rPr>
          <w:rFonts w:ascii="Arial" w:eastAsia="Arial Unicode MS" w:hAnsi="Arial" w:cs="Arial"/>
          <w:kern w:val="1"/>
          <w:sz w:val="20"/>
          <w:szCs w:val="20"/>
        </w:rPr>
        <w:t xml:space="preserve">          </w:t>
      </w:r>
      <w:proofErr w:type="gramEnd"/>
      <w:r w:rsidR="00506471" w:rsidRPr="00506471">
        <w:rPr>
          <w:rFonts w:ascii="Arial" w:eastAsia="Arial Unicode MS" w:hAnsi="Arial" w:cs="Arial"/>
          <w:kern w:val="1"/>
          <w:sz w:val="20"/>
          <w:szCs w:val="20"/>
        </w:rPr>
        <w:t xml:space="preserve">Darbu </w:t>
      </w:r>
      <w:r w:rsidR="00506471" w:rsidRPr="00506471">
        <w:rPr>
          <w:rFonts w:ascii="Arial" w:eastAsia="Arial Unicode MS" w:hAnsi="Arial" w:cs="Arial"/>
          <w:kern w:val="1"/>
          <w:sz w:val="20"/>
          <w:szCs w:val="20"/>
        </w:rPr>
        <w:tab/>
        <w:t xml:space="preserve">veikšanas grafikā (Pielikums pie līguma Nr.3) noteiktos termiņus, Būvuzņēmējs maksā </w:t>
      </w:r>
      <w:r w:rsidR="00506471" w:rsidRPr="00506471">
        <w:rPr>
          <w:rFonts w:ascii="Arial" w:eastAsia="Arial Unicode MS" w:hAnsi="Arial" w:cs="Arial"/>
          <w:kern w:val="1"/>
          <w:sz w:val="20"/>
          <w:szCs w:val="20"/>
        </w:rPr>
        <w:tab/>
        <w:t xml:space="preserve">Pasūtītājam līgumsodu 0,1 % apmērā no kopējās Līguma summas par katru nokavēto dienu, </w:t>
      </w:r>
      <w:r w:rsidR="00506471" w:rsidRPr="00506471">
        <w:rPr>
          <w:rFonts w:ascii="Arial" w:eastAsia="Arial Unicode MS" w:hAnsi="Arial" w:cs="Arial"/>
          <w:kern w:val="1"/>
          <w:sz w:val="20"/>
          <w:szCs w:val="20"/>
        </w:rPr>
        <w:tab/>
        <w:t>bet ne vairāk kā 10 (desmit) % no kopējās Līguma summas.</w:t>
      </w:r>
    </w:p>
    <w:p w:rsidR="00506471" w:rsidRPr="00506471" w:rsidRDefault="00F66286" w:rsidP="00F66286">
      <w:pPr>
        <w:widowControl w:val="0"/>
        <w:suppressAutoHyphens/>
        <w:spacing w:after="120"/>
        <w:ind w:left="284"/>
        <w:jc w:val="both"/>
        <w:rPr>
          <w:rFonts w:ascii="Arial" w:eastAsia="Arial Unicode MS" w:hAnsi="Arial" w:cs="Arial"/>
          <w:kern w:val="1"/>
          <w:sz w:val="20"/>
          <w:szCs w:val="20"/>
        </w:rPr>
      </w:pPr>
      <w:r>
        <w:rPr>
          <w:rFonts w:ascii="Arial" w:eastAsia="Arial Unicode MS" w:hAnsi="Arial" w:cs="Arial"/>
          <w:kern w:val="1"/>
          <w:sz w:val="20"/>
          <w:szCs w:val="20"/>
        </w:rPr>
        <w:t>8.5.</w:t>
      </w:r>
      <w:r w:rsidR="00506471" w:rsidRPr="00506471">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6"/>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NEPĀRVARAMA VARA UN ĀRKĀRTĒJI APSTĀKĻI.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9.1.</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506471">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r w:rsidRPr="00506471">
        <w:rPr>
          <w:rFonts w:ascii="Arial" w:eastAsia="Arial Unicode MS" w:hAnsi="Arial" w:cs="Arial"/>
          <w:kern w:val="1"/>
          <w:sz w:val="20"/>
          <w:szCs w:val="20"/>
        </w:rPr>
        <w:t>9.3</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06471" w:rsidRPr="00506471" w:rsidRDefault="00506471" w:rsidP="00F66286">
      <w:pPr>
        <w:widowControl w:val="0"/>
        <w:tabs>
          <w:tab w:val="num" w:pos="720"/>
        </w:tabs>
        <w:suppressAutoHyphens/>
        <w:spacing w:after="120"/>
        <w:ind w:left="284"/>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GARANTIJAS SAISTĪBAS</w:t>
      </w:r>
    </w:p>
    <w:p w:rsidR="00506471" w:rsidRPr="00506471" w:rsidRDefault="00506471" w:rsidP="00506471">
      <w:pPr>
        <w:widowControl w:val="0"/>
        <w:numPr>
          <w:ilvl w:val="1"/>
          <w:numId w:val="27"/>
        </w:numPr>
        <w:suppressAutoHyphens/>
        <w:spacing w:after="120"/>
        <w:jc w:val="both"/>
        <w:rPr>
          <w:rFonts w:ascii="Arial" w:eastAsia="Arial Unicode MS" w:hAnsi="Arial" w:cs="Arial"/>
          <w:kern w:val="1"/>
          <w:sz w:val="20"/>
          <w:szCs w:val="20"/>
        </w:rPr>
      </w:pPr>
      <w:r w:rsidRPr="00506471">
        <w:rPr>
          <w:rFonts w:ascii="Arial" w:eastAsia="Arial Unicode MS" w:hAnsi="Arial" w:cs="Arial"/>
          <w:kern w:val="1"/>
          <w:sz w:val="20"/>
          <w:szCs w:val="20"/>
        </w:rPr>
        <w:t xml:space="preserve">Būvuzņēmējs garantē Būvdarbu kvalitāti, tā funkcionālo darbību, atbilstību Līgumam un tehniskajam projektam. Būvuzņēmējs uzņemas atbildību par trūkumiem un defektiem Būvdarbos, kas radušies garantijas termiņā. Šajā punktā </w:t>
      </w:r>
      <w:r w:rsidR="003416A2">
        <w:rPr>
          <w:rFonts w:ascii="Arial" w:eastAsia="Arial Unicode MS" w:hAnsi="Arial" w:cs="Arial"/>
          <w:kern w:val="1"/>
          <w:sz w:val="20"/>
          <w:szCs w:val="20"/>
        </w:rPr>
        <w:t>minētās garantijas termiņš ir</w:t>
      </w:r>
      <w:proofErr w:type="gramStart"/>
      <w:r w:rsidR="003416A2">
        <w:rPr>
          <w:rFonts w:ascii="Arial" w:eastAsia="Arial Unicode MS" w:hAnsi="Arial" w:cs="Arial"/>
          <w:kern w:val="1"/>
          <w:sz w:val="20"/>
          <w:szCs w:val="20"/>
        </w:rPr>
        <w:t xml:space="preserve"> .</w:t>
      </w:r>
      <w:proofErr w:type="gramEnd"/>
      <w:r w:rsidR="003416A2">
        <w:rPr>
          <w:rFonts w:ascii="Arial" w:eastAsia="Arial Unicode MS" w:hAnsi="Arial" w:cs="Arial"/>
          <w:kern w:val="1"/>
          <w:sz w:val="20"/>
          <w:szCs w:val="20"/>
        </w:rPr>
        <w:t>..</w:t>
      </w:r>
      <w:r w:rsidRPr="00506471">
        <w:rPr>
          <w:rFonts w:ascii="Arial" w:eastAsia="Arial Unicode MS" w:hAnsi="Arial" w:cs="Arial"/>
          <w:i/>
          <w:iCs/>
          <w:kern w:val="1"/>
          <w:sz w:val="20"/>
          <w:szCs w:val="20"/>
        </w:rPr>
        <w:t xml:space="preserve"> </w:t>
      </w:r>
      <w:r w:rsidRPr="00506471">
        <w:rPr>
          <w:rFonts w:ascii="Arial" w:eastAsia="Arial Unicode MS" w:hAnsi="Arial" w:cs="Arial"/>
          <w:kern w:val="1"/>
          <w:sz w:val="20"/>
          <w:szCs w:val="20"/>
        </w:rPr>
        <w:t>mēneši no akta par būves pieņemšanu ekspluatācijā apstiprināšanas brīža.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w:t>
      </w:r>
      <w:r w:rsidRPr="00506471">
        <w:rPr>
          <w:rFonts w:ascii="Arial" w:eastAsia="Arial Unicode MS" w:hAnsi="Arial" w:cs="Arial"/>
          <w:kern w:val="1"/>
          <w:sz w:val="20"/>
          <w:szCs w:val="20"/>
        </w:rPr>
        <w:lastRenderedPageBreak/>
        <w:t>ietvaros veikto darbu kvalitāti, Puses divu darba dienu laikā rakstiski vienojas par ekspertu komisiju (līdz trim ekspertiem), kura tiek pieaicināta un kuras viedoklis ir izšķirošs. Ekspertu komisijas izdevumus Puses sedz vienādās daļās.</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06471" w:rsidRPr="00506471" w:rsidRDefault="00506471" w:rsidP="00F66286">
      <w:pPr>
        <w:widowControl w:val="0"/>
        <w:tabs>
          <w:tab w:val="num" w:pos="720"/>
        </w:tabs>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LĪGUMA IZBEIGŠANA</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var tikt izbeigts, Pusēm savstarpēji rakstiski vienojoties, vai arī šajā Līgumā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Pasūtītājs, nosūtot Būvuzņēmējam rakstisku paziņojumu, ir tiesīgs vienpusēji izbeigt Līgumu, ja:</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neievēro jebkuru no Līgumā noteiktajiem Būvdarbu uzsākšanas un izpildes termiņiem, un ja Būvuzņēmēja no</w:t>
      </w:r>
      <w:r w:rsidR="00B62745">
        <w:rPr>
          <w:rFonts w:ascii="Arial" w:eastAsia="Arial Unicode MS" w:hAnsi="Arial" w:cs="Arial"/>
          <w:kern w:val="1"/>
          <w:sz w:val="20"/>
          <w:szCs w:val="20"/>
        </w:rPr>
        <w:t>kavējums ir sasniedzis vismaz 15 (piecpadsmit</w:t>
      </w:r>
      <w:r w:rsidRPr="00506471">
        <w:rPr>
          <w:rFonts w:ascii="Arial" w:eastAsia="Arial Unicode MS" w:hAnsi="Arial" w:cs="Arial"/>
          <w:kern w:val="1"/>
          <w:sz w:val="20"/>
          <w:szCs w:val="20"/>
        </w:rPr>
        <w:t>) dienas;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Būvuzņēmējs n</w:t>
      </w:r>
      <w:r w:rsidR="003416A2">
        <w:rPr>
          <w:rFonts w:ascii="Arial" w:eastAsia="Arial Unicode MS" w:hAnsi="Arial" w:cs="Arial"/>
          <w:kern w:val="1"/>
          <w:sz w:val="20"/>
          <w:szCs w:val="20"/>
        </w:rPr>
        <w:t>eievēro likumīgus</w:t>
      </w:r>
      <w:r w:rsidRPr="00506471">
        <w:rPr>
          <w:rFonts w:ascii="Arial" w:eastAsia="Arial Unicode MS" w:hAnsi="Arial" w:cs="Arial"/>
          <w:kern w:val="1"/>
          <w:sz w:val="20"/>
          <w:szCs w:val="20"/>
        </w:rPr>
        <w:t xml:space="preserve"> Pasūtītāja norādījumus vai arī nepilda kādas Līgumā noteiktās saistības vai pienākumus, un ja Būvuzņēmēj</w:t>
      </w:r>
      <w:r w:rsidR="00B62745">
        <w:rPr>
          <w:rFonts w:ascii="Arial" w:eastAsia="Arial Unicode MS" w:hAnsi="Arial" w:cs="Arial"/>
          <w:kern w:val="1"/>
          <w:sz w:val="20"/>
          <w:szCs w:val="20"/>
        </w:rPr>
        <w:t>s šādu neizpildi nav novērsis 15 (piecpadsmit</w:t>
      </w:r>
      <w:r w:rsidRPr="00506471">
        <w:rPr>
          <w:rFonts w:ascii="Arial" w:eastAsia="Arial Unicode MS" w:hAnsi="Arial" w:cs="Arial"/>
          <w:kern w:val="1"/>
          <w:sz w:val="20"/>
          <w:szCs w:val="20"/>
        </w:rPr>
        <w:t>) dienu laikā pēc attiecīga rakstiska Pasūtītāja paziņojuma saņemšanas;</w:t>
      </w:r>
    </w:p>
    <w:p w:rsidR="00506471" w:rsidRPr="00506471" w:rsidRDefault="00506471" w:rsidP="00506471">
      <w:pPr>
        <w:widowControl w:val="0"/>
        <w:numPr>
          <w:ilvl w:val="2"/>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Ir uzsākta Būvuzņēmēja likvidācija vai reorganizācija, vai arī Būvuzņēmējs ir atzīts par maksātnespējīgu;</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506471">
        <w:rPr>
          <w:rFonts w:ascii="Arial" w:eastAsia="Arial Unicode MS" w:hAnsi="Arial" w:cs="Arial"/>
          <w:b/>
          <w:bCs/>
          <w:kern w:val="1"/>
          <w:sz w:val="20"/>
          <w:szCs w:val="20"/>
        </w:rPr>
        <w:t>STRĪDU IZSKATĪŠANAS KĀRTĪBA UN CITI NOSACĪJUMI.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 xml:space="preserve"> darba dienu laikā, rakstiski par to paziņo otrai Pusei.</w:t>
      </w:r>
    </w:p>
    <w:p w:rsidR="00506471" w:rsidRPr="00506471" w:rsidRDefault="00506471" w:rsidP="00506471">
      <w:pPr>
        <w:widowControl w:val="0"/>
        <w:numPr>
          <w:ilvl w:val="1"/>
          <w:numId w:val="27"/>
        </w:numPr>
        <w:suppressAutoHyphens/>
        <w:spacing w:after="120"/>
        <w:ind w:left="540" w:hanging="540"/>
        <w:jc w:val="both"/>
        <w:rPr>
          <w:rFonts w:ascii="Arial" w:eastAsia="Arial Unicode MS" w:hAnsi="Arial" w:cs="Arial"/>
          <w:kern w:val="1"/>
          <w:sz w:val="20"/>
          <w:szCs w:val="20"/>
        </w:rPr>
      </w:pPr>
      <w:r w:rsidRPr="00506471">
        <w:rPr>
          <w:rFonts w:ascii="Arial" w:eastAsia="Arial Unicode MS" w:hAnsi="Arial" w:cs="Arial"/>
          <w:kern w:val="1"/>
          <w:sz w:val="20"/>
          <w:szCs w:val="20"/>
        </w:rPr>
        <w:tab/>
        <w:t>Līgums sastādīts divos eksemplāros, uz 6</w:t>
      </w:r>
      <w:r w:rsidR="00662DA5">
        <w:rPr>
          <w:rFonts w:ascii="Arial" w:eastAsia="Arial Unicode MS" w:hAnsi="Arial" w:cs="Arial"/>
          <w:kern w:val="1"/>
          <w:sz w:val="20"/>
          <w:szCs w:val="20"/>
        </w:rPr>
        <w:t xml:space="preserve"> </w:t>
      </w:r>
      <w:r w:rsidRPr="00506471">
        <w:rPr>
          <w:rFonts w:ascii="Arial" w:eastAsia="Arial Unicode MS" w:hAnsi="Arial" w:cs="Arial"/>
          <w:kern w:val="1"/>
          <w:sz w:val="20"/>
          <w:szCs w:val="20"/>
        </w:rPr>
        <w:t>(sešām) lapām no kuriem viens glabājas pie Pasūtītāja, viens pie Būvuzņēmēja.</w:t>
      </w:r>
    </w:p>
    <w:p w:rsidR="00506471" w:rsidRPr="00506471" w:rsidRDefault="00506471" w:rsidP="00F66286">
      <w:pPr>
        <w:widowControl w:val="0"/>
        <w:suppressAutoHyphens/>
        <w:spacing w:after="120"/>
        <w:ind w:left="540"/>
        <w:jc w:val="both"/>
        <w:rPr>
          <w:rFonts w:ascii="Arial" w:eastAsia="Arial Unicode MS" w:hAnsi="Arial" w:cs="Arial"/>
          <w:kern w:val="1"/>
          <w:sz w:val="20"/>
          <w:szCs w:val="20"/>
        </w:rPr>
      </w:pPr>
    </w:p>
    <w:p w:rsidR="00506471" w:rsidRPr="00506471" w:rsidRDefault="00506471" w:rsidP="00506471">
      <w:pPr>
        <w:widowControl w:val="0"/>
        <w:numPr>
          <w:ilvl w:val="0"/>
          <w:numId w:val="27"/>
        </w:numPr>
        <w:suppressAutoHyphens/>
        <w:spacing w:after="120"/>
        <w:ind w:left="540" w:hanging="540"/>
        <w:jc w:val="center"/>
        <w:rPr>
          <w:rFonts w:ascii="Arial" w:eastAsia="Arial Unicode MS" w:hAnsi="Arial" w:cs="Arial"/>
          <w:kern w:val="1"/>
          <w:sz w:val="20"/>
          <w:szCs w:val="20"/>
        </w:rPr>
      </w:pPr>
      <w:r w:rsidRPr="00506471">
        <w:rPr>
          <w:rFonts w:ascii="Arial" w:eastAsia="Arial Unicode MS" w:hAnsi="Arial" w:cs="Arial"/>
          <w:b/>
          <w:bCs/>
          <w:kern w:val="1"/>
          <w:sz w:val="20"/>
          <w:szCs w:val="20"/>
        </w:rPr>
        <w:t>PUŠU JURIDISKĀS ADRESES UN  REKVIZĪTI</w:t>
      </w:r>
    </w:p>
    <w:p w:rsidR="00506471" w:rsidRPr="00506471" w:rsidRDefault="00506471" w:rsidP="00F66286">
      <w:pPr>
        <w:widowControl w:val="0"/>
        <w:suppressAutoHyphens/>
        <w:spacing w:after="120"/>
        <w:ind w:left="284"/>
        <w:jc w:val="both"/>
        <w:rPr>
          <w:rFonts w:ascii="Arial" w:eastAsia="Arial Unicode MS" w:hAnsi="Arial" w:cs="Arial"/>
          <w:kern w:val="1"/>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EE368F" w:rsidRPr="00506471" w:rsidTr="001B3506">
        <w:tc>
          <w:tcPr>
            <w:tcW w:w="4395" w:type="dxa"/>
            <w:tcBorders>
              <w:top w:val="nil"/>
              <w:left w:val="nil"/>
              <w:bottom w:val="single" w:sz="4" w:space="0" w:color="FFFFFF"/>
              <w:right w:val="single" w:sz="4" w:space="0" w:color="FFFFFF"/>
            </w:tcBorders>
          </w:tcPr>
          <w:p w:rsidR="00EE368F" w:rsidRPr="00506471" w:rsidRDefault="00EE368F" w:rsidP="00E835B0">
            <w:pPr>
              <w:widowControl w:val="0"/>
              <w:suppressAutoHyphens/>
              <w:spacing w:line="276" w:lineRule="auto"/>
              <w:rPr>
                <w:rFonts w:ascii="Arial" w:eastAsia="Arial Unicode MS" w:hAnsi="Arial" w:cs="Arial"/>
                <w:b/>
                <w:kern w:val="1"/>
                <w:sz w:val="20"/>
                <w:szCs w:val="20"/>
                <w:lang w:eastAsia="en-US"/>
              </w:rPr>
            </w:pPr>
            <w:r w:rsidRPr="00506471">
              <w:rPr>
                <w:rFonts w:ascii="Arial" w:eastAsia="Arial Unicode MS" w:hAnsi="Arial" w:cs="Arial"/>
                <w:b/>
                <w:kern w:val="1"/>
                <w:sz w:val="20"/>
                <w:szCs w:val="20"/>
                <w:lang w:eastAsia="en-US"/>
              </w:rPr>
              <w:t>………………………………</w:t>
            </w:r>
          </w:p>
          <w:p w:rsidR="00EE368F" w:rsidRPr="00506471" w:rsidRDefault="00EE368F" w:rsidP="00E835B0">
            <w:pPr>
              <w:widowControl w:val="0"/>
              <w:suppressAutoHyphens/>
              <w:spacing w:line="276" w:lineRule="auto"/>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Adrese: ……………………………… </w:t>
            </w:r>
          </w:p>
          <w:p w:rsidR="00EE368F" w:rsidRPr="00506471" w:rsidRDefault="00EE368F" w:rsidP="00E835B0">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color w:val="000000"/>
                <w:kern w:val="1"/>
                <w:sz w:val="20"/>
                <w:szCs w:val="20"/>
                <w:lang w:eastAsia="ar-SA"/>
              </w:rPr>
              <w:t>………………………………………..</w:t>
            </w:r>
          </w:p>
          <w:p w:rsidR="00EE368F" w:rsidRPr="00506471" w:rsidRDefault="00EE368F" w:rsidP="00E835B0">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Reģ. nr. ……………………………….</w:t>
            </w:r>
          </w:p>
          <w:p w:rsidR="00EE368F" w:rsidRPr="00506471" w:rsidRDefault="00EE368F" w:rsidP="00E835B0">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 ………………………………..</w:t>
            </w:r>
          </w:p>
          <w:p w:rsidR="00EE368F" w:rsidRPr="00506471" w:rsidRDefault="00EE368F" w:rsidP="00E835B0">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Bankas kods: …………………………</w:t>
            </w:r>
          </w:p>
          <w:p w:rsidR="00EE368F" w:rsidRPr="00506471" w:rsidRDefault="00EE368F" w:rsidP="00E835B0">
            <w:pPr>
              <w:widowControl w:val="0"/>
              <w:suppressAutoHyphens/>
              <w:spacing w:line="276" w:lineRule="auto"/>
              <w:rPr>
                <w:rFonts w:ascii="Arial" w:eastAsia="Arial Unicode MS" w:hAnsi="Arial" w:cs="Arial"/>
                <w:kern w:val="1"/>
                <w:sz w:val="20"/>
                <w:szCs w:val="20"/>
                <w:lang w:eastAsia="en-US"/>
              </w:rPr>
            </w:pPr>
            <w:r w:rsidRPr="00506471">
              <w:rPr>
                <w:rFonts w:ascii="Arial" w:eastAsia="Arial Unicode MS" w:hAnsi="Arial" w:cs="Arial"/>
                <w:kern w:val="1"/>
                <w:sz w:val="20"/>
                <w:szCs w:val="20"/>
                <w:lang w:eastAsia="en-US"/>
              </w:rPr>
              <w:t>Konta Nr. ………………………………</w:t>
            </w:r>
          </w:p>
          <w:p w:rsidR="00EE368F" w:rsidRPr="00506471" w:rsidRDefault="00EE368F" w:rsidP="00E835B0">
            <w:pPr>
              <w:widowControl w:val="0"/>
              <w:suppressLineNumbers/>
              <w:suppressAutoHyphens/>
              <w:ind w:left="540" w:hanging="540"/>
              <w:jc w:val="both"/>
              <w:rPr>
                <w:rFonts w:ascii="Arial" w:eastAsia="Arial Unicode MS" w:hAnsi="Arial" w:cs="Arial"/>
                <w:color w:val="000000"/>
                <w:kern w:val="1"/>
                <w:sz w:val="20"/>
                <w:szCs w:val="20"/>
                <w:lang w:eastAsia="ar-SA"/>
              </w:rPr>
            </w:pPr>
          </w:p>
          <w:p w:rsidR="00EE368F" w:rsidRPr="00506471" w:rsidRDefault="00EE368F" w:rsidP="00E835B0">
            <w:pPr>
              <w:widowControl w:val="0"/>
              <w:suppressLineNumbers/>
              <w:suppressAutoHyphens/>
              <w:ind w:left="540" w:hanging="540"/>
              <w:jc w:val="both"/>
              <w:rPr>
                <w:rFonts w:ascii="Arial" w:eastAsia="Arial Unicode MS" w:hAnsi="Arial" w:cs="Arial"/>
                <w:color w:val="000000"/>
                <w:kern w:val="1"/>
                <w:sz w:val="20"/>
                <w:szCs w:val="20"/>
                <w:lang w:eastAsia="ar-SA"/>
              </w:rPr>
            </w:pPr>
          </w:p>
          <w:p w:rsidR="00EE368F" w:rsidRPr="00506471" w:rsidRDefault="00EE368F" w:rsidP="00E835B0">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 xml:space="preserve">(amats, </w:t>
            </w:r>
            <w:proofErr w:type="spellStart"/>
            <w:r w:rsidRPr="00506471">
              <w:rPr>
                <w:rFonts w:ascii="Arial" w:eastAsia="Arial Unicode MS" w:hAnsi="Arial" w:cs="Arial"/>
                <w:color w:val="000000"/>
                <w:kern w:val="1"/>
                <w:sz w:val="20"/>
                <w:szCs w:val="20"/>
                <w:lang w:eastAsia="ar-SA"/>
              </w:rPr>
              <w:t>Vards</w:t>
            </w:r>
            <w:proofErr w:type="spellEnd"/>
            <w:r w:rsidRPr="00506471">
              <w:rPr>
                <w:rFonts w:ascii="Arial" w:eastAsia="Arial Unicode MS" w:hAnsi="Arial" w:cs="Arial"/>
                <w:color w:val="000000"/>
                <w:kern w:val="1"/>
                <w:sz w:val="20"/>
                <w:szCs w:val="20"/>
                <w:lang w:eastAsia="ar-SA"/>
              </w:rPr>
              <w:t>, Uzvārds)</w:t>
            </w:r>
            <w:proofErr w:type="gramStart"/>
            <w:r w:rsidRPr="00506471">
              <w:rPr>
                <w:rFonts w:ascii="Arial" w:eastAsia="Arial Unicode MS" w:hAnsi="Arial" w:cs="Arial"/>
                <w:color w:val="000000"/>
                <w:kern w:val="1"/>
                <w:sz w:val="20"/>
                <w:szCs w:val="20"/>
                <w:lang w:eastAsia="ar-SA"/>
              </w:rPr>
              <w:t xml:space="preserve">  </w:t>
            </w:r>
            <w:proofErr w:type="gramEnd"/>
            <w:r w:rsidRPr="00506471">
              <w:rPr>
                <w:rFonts w:ascii="Arial" w:eastAsia="Arial Unicode MS" w:hAnsi="Arial" w:cs="Arial"/>
                <w:color w:val="000000"/>
                <w:kern w:val="1"/>
                <w:sz w:val="20"/>
                <w:szCs w:val="20"/>
                <w:lang w:eastAsia="ar-SA"/>
              </w:rPr>
              <w:t>____________</w:t>
            </w:r>
          </w:p>
          <w:p w:rsidR="00EE368F" w:rsidRPr="00506471" w:rsidRDefault="00EE368F" w:rsidP="00E835B0">
            <w:pPr>
              <w:widowControl w:val="0"/>
              <w:suppressLineNumbers/>
              <w:suppressAutoHyphens/>
              <w:ind w:left="540" w:hanging="540"/>
              <w:jc w:val="both"/>
              <w:rPr>
                <w:rFonts w:ascii="Arial" w:eastAsia="Arial Unicode MS" w:hAnsi="Arial" w:cs="Arial"/>
                <w:color w:val="000000"/>
                <w:kern w:val="1"/>
                <w:sz w:val="20"/>
                <w:szCs w:val="20"/>
                <w:vertAlign w:val="superscript"/>
                <w:lang w:eastAsia="ar-SA"/>
              </w:rPr>
            </w:pPr>
            <w:r w:rsidRPr="00506471">
              <w:rPr>
                <w:rFonts w:ascii="Arial" w:eastAsia="Arial Unicode MS" w:hAnsi="Arial" w:cs="Arial"/>
                <w:color w:val="000000"/>
                <w:kern w:val="1"/>
                <w:sz w:val="20"/>
                <w:szCs w:val="20"/>
                <w:vertAlign w:val="superscript"/>
                <w:lang w:eastAsia="ar-SA"/>
              </w:rPr>
              <w:t xml:space="preserve">                                                             (paraksts)</w:t>
            </w:r>
          </w:p>
          <w:p w:rsidR="00EE368F" w:rsidRPr="00506471" w:rsidRDefault="00EE368F" w:rsidP="00E835B0">
            <w:pPr>
              <w:widowControl w:val="0"/>
              <w:suppressLineNumbers/>
              <w:suppressAutoHyphens/>
              <w:ind w:left="540" w:hanging="540"/>
              <w:jc w:val="both"/>
              <w:rPr>
                <w:rFonts w:ascii="Arial" w:eastAsia="Arial Unicode MS" w:hAnsi="Arial" w:cs="Arial"/>
                <w:color w:val="000000"/>
                <w:kern w:val="1"/>
                <w:sz w:val="20"/>
                <w:szCs w:val="20"/>
                <w:lang w:eastAsia="ar-SA"/>
              </w:rPr>
            </w:pPr>
            <w:r w:rsidRPr="00506471">
              <w:rPr>
                <w:rFonts w:ascii="Arial" w:eastAsia="Arial Unicode MS" w:hAnsi="Arial" w:cs="Arial"/>
                <w:color w:val="000000"/>
                <w:kern w:val="1"/>
                <w:sz w:val="20"/>
                <w:szCs w:val="20"/>
                <w:lang w:eastAsia="ar-SA"/>
              </w:rPr>
              <w:t>Z.v.</w:t>
            </w:r>
          </w:p>
        </w:tc>
        <w:tc>
          <w:tcPr>
            <w:tcW w:w="4677" w:type="dxa"/>
            <w:tcBorders>
              <w:top w:val="nil"/>
              <w:left w:val="single" w:sz="4" w:space="0" w:color="FFFFFF"/>
              <w:bottom w:val="single" w:sz="4" w:space="0" w:color="FFFFFF"/>
              <w:right w:val="nil"/>
            </w:tcBorders>
          </w:tcPr>
          <w:p w:rsidR="00EE368F" w:rsidRPr="00506471" w:rsidRDefault="00EE368F" w:rsidP="00E835B0">
            <w:pPr>
              <w:widowControl w:val="0"/>
              <w:suppressAutoHyphens/>
              <w:jc w:val="both"/>
              <w:rPr>
                <w:rFonts w:ascii="Arial" w:eastAsia="Arial Unicode MS" w:hAnsi="Arial" w:cs="Arial"/>
                <w:b/>
                <w:kern w:val="1"/>
                <w:sz w:val="20"/>
                <w:szCs w:val="20"/>
              </w:rPr>
            </w:pPr>
            <w:r w:rsidRPr="00506471">
              <w:rPr>
                <w:rFonts w:ascii="Arial" w:eastAsia="Arial Unicode MS" w:hAnsi="Arial" w:cs="Arial"/>
                <w:b/>
                <w:kern w:val="1"/>
                <w:sz w:val="20"/>
                <w:szCs w:val="20"/>
              </w:rPr>
              <w:t>Jelgavas novada pašvaldība</w:t>
            </w:r>
          </w:p>
          <w:p w:rsidR="00EE368F" w:rsidRPr="00506471" w:rsidRDefault="00EE368F" w:rsidP="00E835B0">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Adrese: Pasta iela 37, Jelgava, LV-3001</w:t>
            </w:r>
          </w:p>
          <w:p w:rsidR="00EE368F" w:rsidRPr="00506471" w:rsidRDefault="00EE368F" w:rsidP="00E835B0">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Reģ. Nr. LV90009118031</w:t>
            </w:r>
          </w:p>
          <w:p w:rsidR="00EE368F" w:rsidRPr="00506471" w:rsidRDefault="00EE368F" w:rsidP="00E835B0">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 AS SWEDBANK</w:t>
            </w:r>
          </w:p>
          <w:p w:rsidR="00EE368F" w:rsidRPr="00506471" w:rsidRDefault="00EE368F" w:rsidP="00E835B0">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Bankas kods:HABALV22</w:t>
            </w:r>
          </w:p>
          <w:p w:rsidR="00EE368F" w:rsidRPr="00506471" w:rsidRDefault="00EE368F" w:rsidP="00E835B0">
            <w:pPr>
              <w:widowControl w:val="0"/>
              <w:suppressAutoHyphens/>
              <w:jc w:val="both"/>
              <w:rPr>
                <w:rFonts w:ascii="Arial" w:eastAsia="Arial Unicode MS" w:hAnsi="Arial" w:cs="Arial"/>
                <w:kern w:val="1"/>
                <w:sz w:val="20"/>
                <w:szCs w:val="20"/>
                <w:lang w:val="de-DE"/>
              </w:rPr>
            </w:pPr>
            <w:r w:rsidRPr="00506471">
              <w:rPr>
                <w:rFonts w:ascii="Arial" w:eastAsia="Arial Unicode MS" w:hAnsi="Arial" w:cs="Arial"/>
                <w:kern w:val="1"/>
                <w:sz w:val="20"/>
                <w:szCs w:val="20"/>
                <w:lang w:val="de-DE"/>
              </w:rPr>
              <w:t>Konta nr.:LV07HABA0551025900443</w:t>
            </w:r>
          </w:p>
          <w:p w:rsidR="00EE368F" w:rsidRPr="00506471" w:rsidRDefault="00EE368F" w:rsidP="00E835B0">
            <w:pPr>
              <w:widowControl w:val="0"/>
              <w:suppressAutoHyphens/>
              <w:jc w:val="both"/>
              <w:rPr>
                <w:rFonts w:ascii="Arial" w:eastAsia="Arial Unicode MS" w:hAnsi="Arial" w:cs="Arial"/>
                <w:kern w:val="1"/>
                <w:sz w:val="20"/>
                <w:szCs w:val="20"/>
              </w:rPr>
            </w:pPr>
          </w:p>
          <w:p w:rsidR="00EE368F" w:rsidRPr="00506471" w:rsidRDefault="00EE368F" w:rsidP="00E835B0">
            <w:pPr>
              <w:widowControl w:val="0"/>
              <w:suppressAutoHyphens/>
              <w:jc w:val="both"/>
              <w:rPr>
                <w:rFonts w:ascii="Arial" w:eastAsia="Arial Unicode MS" w:hAnsi="Arial" w:cs="Arial"/>
                <w:kern w:val="1"/>
                <w:sz w:val="20"/>
                <w:szCs w:val="20"/>
              </w:rPr>
            </w:pPr>
          </w:p>
          <w:p w:rsidR="00EE368F" w:rsidRPr="00506471" w:rsidRDefault="00EE368F" w:rsidP="00E835B0">
            <w:pPr>
              <w:widowControl w:val="0"/>
              <w:suppressAutoHyphens/>
              <w:jc w:val="both"/>
              <w:rPr>
                <w:rFonts w:ascii="Arial" w:eastAsia="Arial Unicode MS" w:hAnsi="Arial" w:cs="Arial"/>
                <w:kern w:val="1"/>
                <w:sz w:val="20"/>
                <w:szCs w:val="20"/>
              </w:rPr>
            </w:pPr>
          </w:p>
          <w:p w:rsidR="00EE368F" w:rsidRPr="00506471" w:rsidRDefault="00EE368F" w:rsidP="00E835B0">
            <w:pPr>
              <w:widowControl w:val="0"/>
              <w:suppressAutoHyphens/>
              <w:jc w:val="both"/>
              <w:rPr>
                <w:rFonts w:ascii="Arial" w:eastAsia="Arial Unicode MS" w:hAnsi="Arial" w:cs="Arial"/>
                <w:kern w:val="1"/>
                <w:sz w:val="20"/>
                <w:szCs w:val="20"/>
              </w:rPr>
            </w:pPr>
          </w:p>
          <w:p w:rsidR="00EE368F" w:rsidRPr="00506471" w:rsidRDefault="00EE368F" w:rsidP="00E835B0">
            <w:pPr>
              <w:widowControl w:val="0"/>
              <w:suppressAutoHyphens/>
              <w:jc w:val="both"/>
              <w:rPr>
                <w:rFonts w:ascii="Arial" w:eastAsia="Arial Unicode MS" w:hAnsi="Arial" w:cs="Arial"/>
                <w:kern w:val="1"/>
                <w:sz w:val="20"/>
                <w:szCs w:val="20"/>
              </w:rPr>
            </w:pPr>
            <w:proofErr w:type="spellStart"/>
            <w:r w:rsidRPr="00506471">
              <w:rPr>
                <w:rFonts w:ascii="Arial" w:eastAsia="Arial Unicode MS" w:hAnsi="Arial" w:cs="Arial"/>
                <w:kern w:val="1"/>
                <w:sz w:val="20"/>
                <w:szCs w:val="20"/>
              </w:rPr>
              <w:t>I.Romānovs</w:t>
            </w:r>
            <w:proofErr w:type="spellEnd"/>
            <w:proofErr w:type="gramStart"/>
            <w:r w:rsidRPr="00506471">
              <w:rPr>
                <w:rFonts w:ascii="Arial" w:eastAsia="Arial Unicode MS" w:hAnsi="Arial" w:cs="Arial"/>
                <w:kern w:val="1"/>
                <w:sz w:val="20"/>
                <w:szCs w:val="20"/>
              </w:rPr>
              <w:t xml:space="preserve">  </w:t>
            </w:r>
            <w:proofErr w:type="gramEnd"/>
            <w:r w:rsidRPr="00506471">
              <w:rPr>
                <w:rFonts w:ascii="Arial" w:eastAsia="Arial Unicode MS" w:hAnsi="Arial" w:cs="Arial"/>
                <w:kern w:val="1"/>
                <w:sz w:val="20"/>
                <w:szCs w:val="20"/>
              </w:rPr>
              <w:t>______________</w:t>
            </w:r>
          </w:p>
          <w:p w:rsidR="00EE368F" w:rsidRPr="00506471" w:rsidRDefault="00EE368F" w:rsidP="00E835B0">
            <w:pPr>
              <w:widowControl w:val="0"/>
              <w:suppressAutoHyphens/>
              <w:jc w:val="both"/>
              <w:rPr>
                <w:rFonts w:ascii="Arial" w:eastAsia="Arial Unicode MS" w:hAnsi="Arial" w:cs="Arial"/>
                <w:kern w:val="1"/>
                <w:sz w:val="20"/>
                <w:szCs w:val="20"/>
              </w:rPr>
            </w:pPr>
            <w:r w:rsidRPr="00506471">
              <w:rPr>
                <w:rFonts w:ascii="Arial" w:eastAsia="Arial Unicode MS" w:hAnsi="Arial" w:cs="Arial"/>
                <w:kern w:val="1"/>
                <w:sz w:val="20"/>
                <w:szCs w:val="20"/>
              </w:rPr>
              <w:t>Z.v.</w:t>
            </w:r>
          </w:p>
        </w:tc>
      </w:tr>
    </w:tbl>
    <w:p w:rsidR="00506471" w:rsidRDefault="00506471" w:rsidP="00C03FA5">
      <w:pPr>
        <w:suppressAutoHyphens/>
        <w:spacing w:line="100" w:lineRule="atLeast"/>
        <w:jc w:val="both"/>
        <w:rPr>
          <w:rFonts w:ascii="Arial" w:hAnsi="Arial" w:cs="Arial"/>
          <w:sz w:val="20"/>
          <w:szCs w:val="20"/>
        </w:rPr>
      </w:pP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lastRenderedPageBreak/>
        <w:t>Identifikācijas Nr</w:t>
      </w:r>
      <w:r w:rsidR="00B62745">
        <w:rPr>
          <w:rFonts w:ascii="Arial" w:hAnsi="Arial" w:cs="Arial"/>
          <w:bCs/>
          <w:color w:val="000000" w:themeColor="text1"/>
          <w:sz w:val="20"/>
          <w:szCs w:val="20"/>
        </w:rPr>
        <w:t>. JNP 2015/1</w:t>
      </w:r>
      <w:r w:rsidR="006733D1">
        <w:rPr>
          <w:rFonts w:ascii="Arial" w:hAnsi="Arial" w:cs="Arial"/>
          <w:bCs/>
          <w:color w:val="000000" w:themeColor="text1"/>
          <w:sz w:val="20"/>
          <w:szCs w:val="20"/>
        </w:rPr>
        <w:t>1</w:t>
      </w:r>
    </w:p>
    <w:p w:rsidR="00440ECC" w:rsidRPr="00440ECC" w:rsidRDefault="00440ECC" w:rsidP="00440ECC">
      <w:pPr>
        <w:rPr>
          <w:rFonts w:ascii="Arial" w:hAnsi="Arial" w:cs="Arial"/>
          <w:sz w:val="20"/>
          <w:szCs w:val="20"/>
        </w:rPr>
      </w:pPr>
    </w:p>
    <w:p w:rsidR="00440ECC" w:rsidRPr="00EE368F" w:rsidRDefault="00440ECC" w:rsidP="00440ECC">
      <w:pPr>
        <w:spacing w:line="100" w:lineRule="atLeast"/>
        <w:jc w:val="center"/>
        <w:rPr>
          <w:rFonts w:ascii="Arial" w:hAnsi="Arial" w:cs="Arial"/>
          <w:b/>
          <w:caps/>
          <w:sz w:val="20"/>
          <w:szCs w:val="20"/>
        </w:rPr>
      </w:pPr>
      <w:r w:rsidRPr="00EE368F">
        <w:rPr>
          <w:rFonts w:ascii="Arial" w:hAnsi="Arial" w:cs="Arial"/>
          <w:b/>
          <w:caps/>
          <w:sz w:val="20"/>
          <w:szCs w:val="20"/>
        </w:rPr>
        <w:t>Tehniskā specifikācija</w:t>
      </w:r>
    </w:p>
    <w:p w:rsidR="00865023" w:rsidRPr="00EE368F" w:rsidRDefault="00865023" w:rsidP="00440ECC">
      <w:pPr>
        <w:spacing w:line="100" w:lineRule="atLeast"/>
        <w:jc w:val="center"/>
        <w:rPr>
          <w:rFonts w:ascii="Arial" w:hAnsi="Arial" w:cs="Arial"/>
          <w:caps/>
          <w:sz w:val="20"/>
          <w:szCs w:val="20"/>
        </w:rPr>
      </w:pPr>
    </w:p>
    <w:p w:rsidR="00865023" w:rsidRPr="00EE368F" w:rsidRDefault="00865023" w:rsidP="00440ECC">
      <w:pPr>
        <w:spacing w:line="100" w:lineRule="atLeast"/>
        <w:jc w:val="center"/>
        <w:rPr>
          <w:rFonts w:ascii="Arial" w:hAnsi="Arial" w:cs="Arial"/>
          <w:caps/>
          <w:sz w:val="20"/>
          <w:szCs w:val="20"/>
        </w:rPr>
      </w:pPr>
    </w:p>
    <w:p w:rsidR="00865023" w:rsidRPr="00EE368F" w:rsidRDefault="00865023" w:rsidP="00440ECC">
      <w:pPr>
        <w:spacing w:line="100" w:lineRule="atLeast"/>
        <w:jc w:val="center"/>
        <w:rPr>
          <w:rFonts w:ascii="Arial" w:hAnsi="Arial" w:cs="Arial"/>
          <w:caps/>
          <w:sz w:val="20"/>
          <w:szCs w:val="20"/>
        </w:rPr>
      </w:pPr>
    </w:p>
    <w:p w:rsidR="00440ECC" w:rsidRPr="00EE368F" w:rsidRDefault="00440ECC" w:rsidP="00440ECC">
      <w:pPr>
        <w:spacing w:line="100" w:lineRule="atLeast"/>
        <w:jc w:val="center"/>
        <w:rPr>
          <w:rFonts w:ascii="Arial" w:hAnsi="Arial" w:cs="Arial"/>
          <w:sz w:val="20"/>
          <w:szCs w:val="20"/>
        </w:rPr>
      </w:pPr>
    </w:p>
    <w:p w:rsidR="00440ECC" w:rsidRPr="00EE368F" w:rsidRDefault="00440ECC" w:rsidP="00440ECC">
      <w:pPr>
        <w:spacing w:after="120"/>
        <w:jc w:val="both"/>
        <w:rPr>
          <w:rFonts w:ascii="Arial" w:hAnsi="Arial" w:cs="Arial"/>
          <w:sz w:val="20"/>
          <w:szCs w:val="20"/>
        </w:rPr>
      </w:pPr>
      <w:r w:rsidRPr="00EE368F">
        <w:rPr>
          <w:rFonts w:ascii="Arial" w:hAnsi="Arial" w:cs="Arial"/>
          <w:sz w:val="20"/>
          <w:szCs w:val="20"/>
        </w:rPr>
        <w:t xml:space="preserve">Darbu apjomi (tāmes) </w:t>
      </w:r>
      <w:r w:rsidR="0008188C" w:rsidRPr="00EE368F">
        <w:rPr>
          <w:rFonts w:ascii="Arial" w:hAnsi="Arial" w:cs="Arial"/>
          <w:sz w:val="20"/>
          <w:szCs w:val="20"/>
        </w:rPr>
        <w:t>pieejami</w:t>
      </w:r>
      <w:r w:rsidRPr="00EE368F">
        <w:rPr>
          <w:rFonts w:ascii="Arial" w:hAnsi="Arial" w:cs="Arial"/>
          <w:sz w:val="20"/>
          <w:szCs w:val="20"/>
        </w:rPr>
        <w:t xml:space="preserve"> elektroniski pasūtītāja mājas lapā pie esošajiem iepirkuma dokumentiem.</w:t>
      </w:r>
    </w:p>
    <w:p w:rsidR="00440ECC" w:rsidRPr="00EE368F" w:rsidRDefault="00440ECC" w:rsidP="00440ECC">
      <w:pPr>
        <w:pStyle w:val="BodyText"/>
        <w:rPr>
          <w:rFonts w:ascii="Arial" w:hAnsi="Arial" w:cs="Arial"/>
          <w:sz w:val="20"/>
          <w:szCs w:val="20"/>
          <w:highlight w:val="yellow"/>
        </w:rPr>
      </w:pPr>
    </w:p>
    <w:p w:rsidR="00440ECC" w:rsidRPr="00EE368F"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EE368F" w:rsidRDefault="00EE368F" w:rsidP="007E022C">
      <w:pPr>
        <w:jc w:val="right"/>
        <w:rPr>
          <w:rFonts w:ascii="Arial" w:hAnsi="Arial" w:cs="Arial"/>
          <w:b/>
          <w:color w:val="00000A"/>
          <w:sz w:val="20"/>
          <w:szCs w:val="20"/>
        </w:rPr>
      </w:pPr>
    </w:p>
    <w:p w:rsidR="00EE368F" w:rsidRDefault="00EE368F" w:rsidP="007E022C">
      <w:pPr>
        <w:jc w:val="right"/>
        <w:rPr>
          <w:rFonts w:ascii="Arial" w:hAnsi="Arial" w:cs="Arial"/>
          <w:b/>
          <w:color w:val="00000A"/>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B62745">
        <w:rPr>
          <w:rFonts w:ascii="Arial" w:hAnsi="Arial" w:cs="Arial"/>
          <w:bCs/>
          <w:color w:val="000000" w:themeColor="text1"/>
          <w:sz w:val="20"/>
          <w:szCs w:val="20"/>
        </w:rPr>
        <w:t>. JNP 2015/1</w:t>
      </w:r>
      <w:r w:rsidR="006733D1">
        <w:rPr>
          <w:rFonts w:ascii="Arial" w:hAnsi="Arial" w:cs="Arial"/>
          <w:bCs/>
          <w:color w:val="000000" w:themeColor="text1"/>
          <w:sz w:val="20"/>
          <w:szCs w:val="20"/>
        </w:rPr>
        <w:t>1</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EE368F" w:rsidRDefault="007E022C" w:rsidP="007E022C">
      <w:pPr>
        <w:shd w:val="clear" w:color="auto" w:fill="FFFFFF"/>
        <w:ind w:left="6"/>
        <w:jc w:val="center"/>
        <w:rPr>
          <w:rFonts w:ascii="Arial" w:hAnsi="Arial" w:cs="Arial"/>
          <w:b/>
          <w:caps/>
          <w:sz w:val="20"/>
          <w:szCs w:val="20"/>
        </w:rPr>
      </w:pPr>
      <w:r w:rsidRPr="00EE368F">
        <w:rPr>
          <w:rFonts w:ascii="Arial" w:hAnsi="Arial" w:cs="Arial"/>
          <w:b/>
          <w:caps/>
          <w:sz w:val="20"/>
          <w:szCs w:val="20"/>
        </w:rPr>
        <w:t>Darba organizācija</w:t>
      </w:r>
    </w:p>
    <w:p w:rsidR="00865023" w:rsidRPr="00EE368F" w:rsidRDefault="00865023" w:rsidP="00865023">
      <w:pPr>
        <w:pStyle w:val="Footer"/>
        <w:tabs>
          <w:tab w:val="clear" w:pos="4153"/>
          <w:tab w:val="clear" w:pos="8306"/>
        </w:tabs>
        <w:spacing w:before="120" w:after="120"/>
        <w:rPr>
          <w:rFonts w:ascii="Arial" w:hAnsi="Arial" w:cs="Arial"/>
          <w:i/>
          <w:iCs/>
          <w:sz w:val="20"/>
          <w:szCs w:val="20"/>
        </w:rPr>
      </w:pPr>
    </w:p>
    <w:p w:rsidR="00865023" w:rsidRPr="00EE368F" w:rsidRDefault="00865023" w:rsidP="00865023">
      <w:pPr>
        <w:shd w:val="clear" w:color="auto" w:fill="FFFFFF"/>
        <w:ind w:left="6"/>
        <w:jc w:val="both"/>
        <w:rPr>
          <w:rFonts w:ascii="Arial" w:hAnsi="Arial" w:cs="Arial"/>
          <w:sz w:val="20"/>
          <w:szCs w:val="20"/>
        </w:rPr>
      </w:pPr>
      <w:r w:rsidRPr="00EE368F">
        <w:rPr>
          <w:rFonts w:ascii="Arial" w:hAnsi="Arial" w:cs="Arial"/>
          <w:sz w:val="20"/>
          <w:szCs w:val="20"/>
        </w:rPr>
        <w:t>Darba organizācijas apraksts apliecina tehniskā piedāvājuma atbilstību nolikumā norādīto tehnisko prasību līmenim.</w:t>
      </w:r>
    </w:p>
    <w:p w:rsidR="00865023" w:rsidRPr="00EE368F" w:rsidRDefault="00865023" w:rsidP="00865023">
      <w:pPr>
        <w:pStyle w:val="Index1"/>
      </w:pPr>
    </w:p>
    <w:p w:rsidR="00865023" w:rsidRPr="00EE368F"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bCs/>
          <w:i/>
          <w:iCs/>
          <w:sz w:val="20"/>
          <w:szCs w:val="20"/>
        </w:rPr>
        <w:t>Darba veikšanas kalendārais grafiks.</w:t>
      </w:r>
      <w:r w:rsidRPr="00EE368F">
        <w:rPr>
          <w:rFonts w:ascii="Arial" w:hAnsi="Arial" w:cs="Arial"/>
          <w:sz w:val="20"/>
          <w:szCs w:val="20"/>
        </w:rPr>
        <w:t xml:space="preserve"> Tabulas veidā jānorāda darbu izpildes termiņi pa etapiem, atbilstoši līguma projekta un Specifikācijās norādītajām prasībām.</w:t>
      </w:r>
    </w:p>
    <w:p w:rsidR="00865023" w:rsidRPr="00EE368F" w:rsidRDefault="00865023" w:rsidP="000863FB">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i/>
          <w:sz w:val="20"/>
          <w:szCs w:val="20"/>
        </w:rPr>
        <w:t>Darbaspēka plūsmas grafiks</w:t>
      </w:r>
      <w:r w:rsidRPr="00EE368F">
        <w:rPr>
          <w:rFonts w:ascii="Arial" w:hAnsi="Arial" w:cs="Arial"/>
          <w:sz w:val="20"/>
          <w:szCs w:val="20"/>
        </w:rPr>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E368F" w:rsidRDefault="00865023" w:rsidP="00604C1A">
      <w:pPr>
        <w:numPr>
          <w:ilvl w:val="0"/>
          <w:numId w:val="22"/>
        </w:numPr>
        <w:tabs>
          <w:tab w:val="clear" w:pos="720"/>
          <w:tab w:val="num" w:pos="426"/>
        </w:tabs>
        <w:suppressAutoHyphens/>
        <w:spacing w:after="120" w:line="100" w:lineRule="atLeast"/>
        <w:ind w:left="425" w:hanging="425"/>
        <w:jc w:val="both"/>
        <w:rPr>
          <w:rFonts w:ascii="Arial" w:hAnsi="Arial" w:cs="Arial"/>
          <w:sz w:val="20"/>
          <w:szCs w:val="20"/>
        </w:rPr>
      </w:pPr>
      <w:r w:rsidRPr="00EE368F">
        <w:rPr>
          <w:rFonts w:ascii="Arial" w:hAnsi="Arial" w:cs="Arial"/>
          <w:b/>
          <w:i/>
          <w:color w:val="000000"/>
          <w:sz w:val="20"/>
          <w:szCs w:val="20"/>
          <w:lang w:eastAsia="en-US"/>
        </w:rPr>
        <w:t>Garantijas laika nodrošinājums</w:t>
      </w:r>
      <w:r w:rsidRPr="00EE368F">
        <w:rPr>
          <w:rFonts w:ascii="Arial" w:hAnsi="Arial" w:cs="Arial"/>
          <w:b/>
          <w:color w:val="000000"/>
          <w:sz w:val="20"/>
          <w:szCs w:val="20"/>
          <w:lang w:eastAsia="en-US"/>
        </w:rPr>
        <w:t xml:space="preserve"> - </w:t>
      </w:r>
      <w:r w:rsidRPr="00EE368F">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w:t>
      </w:r>
      <w:r w:rsidR="00604C1A" w:rsidRPr="00EE368F">
        <w:rPr>
          <w:rFonts w:ascii="Arial" w:hAnsi="Arial" w:cs="Arial"/>
          <w:color w:val="000000"/>
          <w:sz w:val="20"/>
          <w:szCs w:val="20"/>
          <w:lang w:eastAsia="en-US"/>
        </w:rPr>
        <w:t xml:space="preserve"> ne īsākam, kā ir noteikts noteikumos „Ēku būvnoteikumi”.</w:t>
      </w:r>
      <w:r w:rsidRPr="00EE368F">
        <w:rPr>
          <w:rFonts w:ascii="Arial" w:hAnsi="Arial" w:cs="Arial"/>
          <w:color w:val="000000"/>
          <w:sz w:val="20"/>
          <w:szCs w:val="20"/>
          <w:lang w:eastAsia="en-US"/>
        </w:rPr>
        <w:t xml:space="preserve"> </w:t>
      </w: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865023" w:rsidRPr="00EE368F" w:rsidRDefault="00865023"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FF756E" w:rsidRPr="00EE368F"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341" w:rsidRDefault="00EC7341" w:rsidP="000631A3">
      <w:r>
        <w:separator/>
      </w:r>
    </w:p>
  </w:endnote>
  <w:endnote w:type="continuationSeparator" w:id="0">
    <w:p w:rsidR="00EC7341" w:rsidRDefault="00EC734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733" w:rsidRDefault="00FF5733">
    <w:pPr>
      <w:pStyle w:val="Footer"/>
      <w:jc w:val="right"/>
    </w:pPr>
  </w:p>
  <w:p w:rsidR="00FF5733" w:rsidRDefault="00FF57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41" w:rsidRDefault="00EC7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341" w:rsidRDefault="00EC7341" w:rsidP="000631A3">
      <w:r>
        <w:separator/>
      </w:r>
    </w:p>
  </w:footnote>
  <w:footnote w:type="continuationSeparator" w:id="0">
    <w:p w:rsidR="00EC7341" w:rsidRDefault="00EC7341"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1135"/>
        </w:tabs>
        <w:ind w:left="1135"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5">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2">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5"/>
  </w:num>
  <w:num w:numId="2">
    <w:abstractNumId w:val="6"/>
  </w:num>
  <w:num w:numId="3">
    <w:abstractNumId w:val="27"/>
  </w:num>
  <w:num w:numId="4">
    <w:abstractNumId w:val="13"/>
  </w:num>
  <w:num w:numId="5">
    <w:abstractNumId w:val="15"/>
  </w:num>
  <w:num w:numId="6">
    <w:abstractNumId w:val="22"/>
  </w:num>
  <w:num w:numId="7">
    <w:abstractNumId w:val="8"/>
  </w:num>
  <w:num w:numId="8">
    <w:abstractNumId w:val="4"/>
  </w:num>
  <w:num w:numId="9">
    <w:abstractNumId w:val="16"/>
  </w:num>
  <w:num w:numId="10">
    <w:abstractNumId w:val="7"/>
  </w:num>
  <w:num w:numId="11">
    <w:abstractNumId w:val="5"/>
  </w:num>
  <w:num w:numId="12">
    <w:abstractNumId w:val="9"/>
  </w:num>
  <w:num w:numId="13">
    <w:abstractNumId w:val="14"/>
  </w:num>
  <w:num w:numId="14">
    <w:abstractNumId w:val="3"/>
  </w:num>
  <w:num w:numId="15">
    <w:abstractNumId w:val="12"/>
  </w:num>
  <w:num w:numId="16">
    <w:abstractNumId w:val="0"/>
  </w:num>
  <w:num w:numId="17">
    <w:abstractNumId w:val="1"/>
  </w:num>
  <w:num w:numId="18">
    <w:abstractNumId w:val="18"/>
  </w:num>
  <w:num w:numId="19">
    <w:abstractNumId w:val="11"/>
  </w:num>
  <w:num w:numId="20">
    <w:abstractNumId w:val="20"/>
  </w:num>
  <w:num w:numId="21">
    <w:abstractNumId w:val="21"/>
  </w:num>
  <w:num w:numId="22">
    <w:abstractNumId w:val="2"/>
  </w:num>
  <w:num w:numId="23">
    <w:abstractNumId w:val="26"/>
  </w:num>
  <w:num w:numId="24">
    <w:abstractNumId w:val="17"/>
  </w:num>
  <w:num w:numId="25">
    <w:abstractNumId w:val="19"/>
  </w:num>
  <w:num w:numId="26">
    <w:abstractNumId w:val="23"/>
  </w:num>
  <w:num w:numId="27">
    <w:abstractNumId w:val="24"/>
  </w:num>
  <w:num w:numId="28">
    <w:abstractNumId w:val="10"/>
  </w:num>
  <w:num w:numId="29">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B4A"/>
    <w:rsid w:val="00020A22"/>
    <w:rsid w:val="0002250D"/>
    <w:rsid w:val="00025724"/>
    <w:rsid w:val="00032BC0"/>
    <w:rsid w:val="000332F3"/>
    <w:rsid w:val="00033EF7"/>
    <w:rsid w:val="00063118"/>
    <w:rsid w:val="000631A3"/>
    <w:rsid w:val="0007650E"/>
    <w:rsid w:val="00081796"/>
    <w:rsid w:val="0008188C"/>
    <w:rsid w:val="000863FB"/>
    <w:rsid w:val="000879E7"/>
    <w:rsid w:val="00093E63"/>
    <w:rsid w:val="000B023C"/>
    <w:rsid w:val="000B5CCA"/>
    <w:rsid w:val="000C6402"/>
    <w:rsid w:val="000D2C7A"/>
    <w:rsid w:val="000E2B7D"/>
    <w:rsid w:val="000F653B"/>
    <w:rsid w:val="00121EE3"/>
    <w:rsid w:val="00127A6E"/>
    <w:rsid w:val="0013075E"/>
    <w:rsid w:val="00135336"/>
    <w:rsid w:val="00136B0E"/>
    <w:rsid w:val="00136BA7"/>
    <w:rsid w:val="00154F4D"/>
    <w:rsid w:val="00156CAB"/>
    <w:rsid w:val="00161460"/>
    <w:rsid w:val="001675EB"/>
    <w:rsid w:val="00167E63"/>
    <w:rsid w:val="0019218B"/>
    <w:rsid w:val="001A2851"/>
    <w:rsid w:val="001A6CA1"/>
    <w:rsid w:val="001A6DA5"/>
    <w:rsid w:val="001A6E95"/>
    <w:rsid w:val="001B3506"/>
    <w:rsid w:val="001B396A"/>
    <w:rsid w:val="001C3459"/>
    <w:rsid w:val="001C3D0F"/>
    <w:rsid w:val="001C7FE7"/>
    <w:rsid w:val="001E0D6D"/>
    <w:rsid w:val="001F22B3"/>
    <w:rsid w:val="00201AB8"/>
    <w:rsid w:val="00203094"/>
    <w:rsid w:val="002107C9"/>
    <w:rsid w:val="002167F3"/>
    <w:rsid w:val="00220F79"/>
    <w:rsid w:val="00226F8C"/>
    <w:rsid w:val="002327FA"/>
    <w:rsid w:val="002369DA"/>
    <w:rsid w:val="00241984"/>
    <w:rsid w:val="002519C3"/>
    <w:rsid w:val="00262182"/>
    <w:rsid w:val="002648AE"/>
    <w:rsid w:val="00266BC6"/>
    <w:rsid w:val="00287872"/>
    <w:rsid w:val="00287FF4"/>
    <w:rsid w:val="002909C8"/>
    <w:rsid w:val="00293661"/>
    <w:rsid w:val="00293E23"/>
    <w:rsid w:val="00294FCA"/>
    <w:rsid w:val="002A1CFC"/>
    <w:rsid w:val="002A1D2E"/>
    <w:rsid w:val="002A2A46"/>
    <w:rsid w:val="002A3024"/>
    <w:rsid w:val="002B4F6B"/>
    <w:rsid w:val="002B51AC"/>
    <w:rsid w:val="002B7CB4"/>
    <w:rsid w:val="002C15B4"/>
    <w:rsid w:val="002C7E31"/>
    <w:rsid w:val="002D25F8"/>
    <w:rsid w:val="002D2B8F"/>
    <w:rsid w:val="002D5CF9"/>
    <w:rsid w:val="002E0480"/>
    <w:rsid w:val="002F1C1E"/>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73186"/>
    <w:rsid w:val="00385626"/>
    <w:rsid w:val="00387B1B"/>
    <w:rsid w:val="003A5D2D"/>
    <w:rsid w:val="003B0B03"/>
    <w:rsid w:val="003B7514"/>
    <w:rsid w:val="003B7E1D"/>
    <w:rsid w:val="003E7762"/>
    <w:rsid w:val="003F0E7C"/>
    <w:rsid w:val="003F1EBC"/>
    <w:rsid w:val="003F2825"/>
    <w:rsid w:val="003F2A8C"/>
    <w:rsid w:val="003F4A61"/>
    <w:rsid w:val="003F4C8D"/>
    <w:rsid w:val="003F6E34"/>
    <w:rsid w:val="003F7899"/>
    <w:rsid w:val="00403A03"/>
    <w:rsid w:val="00422980"/>
    <w:rsid w:val="00431753"/>
    <w:rsid w:val="004327D9"/>
    <w:rsid w:val="00436F0E"/>
    <w:rsid w:val="00440ECC"/>
    <w:rsid w:val="00443EDF"/>
    <w:rsid w:val="00447A61"/>
    <w:rsid w:val="004538C7"/>
    <w:rsid w:val="00460E27"/>
    <w:rsid w:val="00463CE7"/>
    <w:rsid w:val="00466F18"/>
    <w:rsid w:val="00475AA5"/>
    <w:rsid w:val="00475CEB"/>
    <w:rsid w:val="004A02B2"/>
    <w:rsid w:val="004A5D19"/>
    <w:rsid w:val="004B2549"/>
    <w:rsid w:val="004C199A"/>
    <w:rsid w:val="004C1E79"/>
    <w:rsid w:val="004C2074"/>
    <w:rsid w:val="004C6F1E"/>
    <w:rsid w:val="004D4632"/>
    <w:rsid w:val="004D465E"/>
    <w:rsid w:val="004E087B"/>
    <w:rsid w:val="00506471"/>
    <w:rsid w:val="005207D4"/>
    <w:rsid w:val="0052339A"/>
    <w:rsid w:val="005238DD"/>
    <w:rsid w:val="00533672"/>
    <w:rsid w:val="005432B9"/>
    <w:rsid w:val="00545376"/>
    <w:rsid w:val="00552734"/>
    <w:rsid w:val="0056752F"/>
    <w:rsid w:val="00570B67"/>
    <w:rsid w:val="005743D9"/>
    <w:rsid w:val="00577692"/>
    <w:rsid w:val="00577E79"/>
    <w:rsid w:val="005A11DE"/>
    <w:rsid w:val="005A172C"/>
    <w:rsid w:val="005B03BD"/>
    <w:rsid w:val="005C0D3F"/>
    <w:rsid w:val="005D0DC7"/>
    <w:rsid w:val="005D606B"/>
    <w:rsid w:val="005E2DBC"/>
    <w:rsid w:val="005E5E81"/>
    <w:rsid w:val="005E607A"/>
    <w:rsid w:val="005E772A"/>
    <w:rsid w:val="005F70D1"/>
    <w:rsid w:val="00604C1A"/>
    <w:rsid w:val="0060516B"/>
    <w:rsid w:val="0060527D"/>
    <w:rsid w:val="00610B45"/>
    <w:rsid w:val="00641D7D"/>
    <w:rsid w:val="00651968"/>
    <w:rsid w:val="00662DA5"/>
    <w:rsid w:val="006728D9"/>
    <w:rsid w:val="006733D1"/>
    <w:rsid w:val="00681E11"/>
    <w:rsid w:val="00685D13"/>
    <w:rsid w:val="00693133"/>
    <w:rsid w:val="006A0F3C"/>
    <w:rsid w:val="006A43A2"/>
    <w:rsid w:val="006A43E7"/>
    <w:rsid w:val="006A487D"/>
    <w:rsid w:val="006A7613"/>
    <w:rsid w:val="006B6B62"/>
    <w:rsid w:val="006B79E3"/>
    <w:rsid w:val="006C320F"/>
    <w:rsid w:val="006D0501"/>
    <w:rsid w:val="006D63B3"/>
    <w:rsid w:val="006F326C"/>
    <w:rsid w:val="006F4BBA"/>
    <w:rsid w:val="00704678"/>
    <w:rsid w:val="00710A0D"/>
    <w:rsid w:val="00717EAE"/>
    <w:rsid w:val="0072573A"/>
    <w:rsid w:val="00727E4A"/>
    <w:rsid w:val="00731B4B"/>
    <w:rsid w:val="0073370C"/>
    <w:rsid w:val="00737D8E"/>
    <w:rsid w:val="00753532"/>
    <w:rsid w:val="00771FA6"/>
    <w:rsid w:val="007725B8"/>
    <w:rsid w:val="00772BA1"/>
    <w:rsid w:val="00773203"/>
    <w:rsid w:val="00777420"/>
    <w:rsid w:val="00782AD8"/>
    <w:rsid w:val="00783A72"/>
    <w:rsid w:val="00784FD5"/>
    <w:rsid w:val="00787CD3"/>
    <w:rsid w:val="007901B5"/>
    <w:rsid w:val="0079692D"/>
    <w:rsid w:val="007A0467"/>
    <w:rsid w:val="007A4630"/>
    <w:rsid w:val="007B5C36"/>
    <w:rsid w:val="007D664C"/>
    <w:rsid w:val="007E022C"/>
    <w:rsid w:val="007F1A58"/>
    <w:rsid w:val="007F25C2"/>
    <w:rsid w:val="007F3F06"/>
    <w:rsid w:val="007F7731"/>
    <w:rsid w:val="007F7C1E"/>
    <w:rsid w:val="00801C94"/>
    <w:rsid w:val="00802CC6"/>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73BBC"/>
    <w:rsid w:val="00875525"/>
    <w:rsid w:val="00885BDD"/>
    <w:rsid w:val="008876D1"/>
    <w:rsid w:val="008907EE"/>
    <w:rsid w:val="00894D55"/>
    <w:rsid w:val="00897927"/>
    <w:rsid w:val="008B7360"/>
    <w:rsid w:val="008C22F6"/>
    <w:rsid w:val="008C709F"/>
    <w:rsid w:val="008D588A"/>
    <w:rsid w:val="008E37C8"/>
    <w:rsid w:val="008E60E6"/>
    <w:rsid w:val="008F4915"/>
    <w:rsid w:val="008F5F55"/>
    <w:rsid w:val="00900690"/>
    <w:rsid w:val="00902C11"/>
    <w:rsid w:val="00911577"/>
    <w:rsid w:val="00927E48"/>
    <w:rsid w:val="00962561"/>
    <w:rsid w:val="00962DA3"/>
    <w:rsid w:val="00963ACE"/>
    <w:rsid w:val="00982FF2"/>
    <w:rsid w:val="009871C9"/>
    <w:rsid w:val="00994267"/>
    <w:rsid w:val="0099714F"/>
    <w:rsid w:val="009A3F51"/>
    <w:rsid w:val="009C005D"/>
    <w:rsid w:val="009D2549"/>
    <w:rsid w:val="009D280B"/>
    <w:rsid w:val="009D463C"/>
    <w:rsid w:val="009D7DB2"/>
    <w:rsid w:val="009E02D1"/>
    <w:rsid w:val="009E57A4"/>
    <w:rsid w:val="00A00142"/>
    <w:rsid w:val="00A14761"/>
    <w:rsid w:val="00A21113"/>
    <w:rsid w:val="00A3761E"/>
    <w:rsid w:val="00A46CAB"/>
    <w:rsid w:val="00A46D69"/>
    <w:rsid w:val="00A57FA8"/>
    <w:rsid w:val="00A65276"/>
    <w:rsid w:val="00A73655"/>
    <w:rsid w:val="00A7481D"/>
    <w:rsid w:val="00A76507"/>
    <w:rsid w:val="00A80A80"/>
    <w:rsid w:val="00A9125F"/>
    <w:rsid w:val="00A917DE"/>
    <w:rsid w:val="00AA0B83"/>
    <w:rsid w:val="00AA557C"/>
    <w:rsid w:val="00AC7A4D"/>
    <w:rsid w:val="00AD59F5"/>
    <w:rsid w:val="00AD6EB5"/>
    <w:rsid w:val="00AE73F9"/>
    <w:rsid w:val="00AF52F0"/>
    <w:rsid w:val="00AF748D"/>
    <w:rsid w:val="00B13FDE"/>
    <w:rsid w:val="00B158A8"/>
    <w:rsid w:val="00B21D37"/>
    <w:rsid w:val="00B25F0C"/>
    <w:rsid w:val="00B27CBB"/>
    <w:rsid w:val="00B36EDB"/>
    <w:rsid w:val="00B373B2"/>
    <w:rsid w:val="00B43A26"/>
    <w:rsid w:val="00B478F2"/>
    <w:rsid w:val="00B520A0"/>
    <w:rsid w:val="00B62745"/>
    <w:rsid w:val="00B67EF6"/>
    <w:rsid w:val="00B82F08"/>
    <w:rsid w:val="00B9634C"/>
    <w:rsid w:val="00BA1EF1"/>
    <w:rsid w:val="00BA4825"/>
    <w:rsid w:val="00BC060D"/>
    <w:rsid w:val="00BC4166"/>
    <w:rsid w:val="00BE0F85"/>
    <w:rsid w:val="00BE3EB0"/>
    <w:rsid w:val="00BE3F42"/>
    <w:rsid w:val="00BE48D7"/>
    <w:rsid w:val="00BE7B3F"/>
    <w:rsid w:val="00BF29FF"/>
    <w:rsid w:val="00BF71EB"/>
    <w:rsid w:val="00C03FA5"/>
    <w:rsid w:val="00C110FF"/>
    <w:rsid w:val="00C42807"/>
    <w:rsid w:val="00C44760"/>
    <w:rsid w:val="00C60C5C"/>
    <w:rsid w:val="00C67C6A"/>
    <w:rsid w:val="00C73850"/>
    <w:rsid w:val="00C73C2C"/>
    <w:rsid w:val="00C8665D"/>
    <w:rsid w:val="00C93F94"/>
    <w:rsid w:val="00CA6ECF"/>
    <w:rsid w:val="00CA7E00"/>
    <w:rsid w:val="00CB082C"/>
    <w:rsid w:val="00CB305B"/>
    <w:rsid w:val="00CD1778"/>
    <w:rsid w:val="00CD3317"/>
    <w:rsid w:val="00CD3F15"/>
    <w:rsid w:val="00CE5B86"/>
    <w:rsid w:val="00D10DAC"/>
    <w:rsid w:val="00D112E4"/>
    <w:rsid w:val="00D21A66"/>
    <w:rsid w:val="00D378CD"/>
    <w:rsid w:val="00D4086D"/>
    <w:rsid w:val="00D421C5"/>
    <w:rsid w:val="00D45F4B"/>
    <w:rsid w:val="00D639DB"/>
    <w:rsid w:val="00D65A66"/>
    <w:rsid w:val="00D72368"/>
    <w:rsid w:val="00D82A41"/>
    <w:rsid w:val="00D83F17"/>
    <w:rsid w:val="00D85023"/>
    <w:rsid w:val="00D864A6"/>
    <w:rsid w:val="00D8665A"/>
    <w:rsid w:val="00D8689F"/>
    <w:rsid w:val="00DA2BEF"/>
    <w:rsid w:val="00DA7B3B"/>
    <w:rsid w:val="00DC76F9"/>
    <w:rsid w:val="00DE1903"/>
    <w:rsid w:val="00DE3079"/>
    <w:rsid w:val="00DF6706"/>
    <w:rsid w:val="00E03DB7"/>
    <w:rsid w:val="00E03EE7"/>
    <w:rsid w:val="00E17CB2"/>
    <w:rsid w:val="00E20E3D"/>
    <w:rsid w:val="00E24C3C"/>
    <w:rsid w:val="00E3219D"/>
    <w:rsid w:val="00E348CA"/>
    <w:rsid w:val="00E420A1"/>
    <w:rsid w:val="00E6793D"/>
    <w:rsid w:val="00E73125"/>
    <w:rsid w:val="00E7611D"/>
    <w:rsid w:val="00E77E26"/>
    <w:rsid w:val="00E81713"/>
    <w:rsid w:val="00E82156"/>
    <w:rsid w:val="00E91DDA"/>
    <w:rsid w:val="00EA603A"/>
    <w:rsid w:val="00EA6EDB"/>
    <w:rsid w:val="00EB39BA"/>
    <w:rsid w:val="00EB5B23"/>
    <w:rsid w:val="00EC0BB5"/>
    <w:rsid w:val="00EC18C4"/>
    <w:rsid w:val="00EC7341"/>
    <w:rsid w:val="00ED0337"/>
    <w:rsid w:val="00ED1411"/>
    <w:rsid w:val="00ED5099"/>
    <w:rsid w:val="00EE1045"/>
    <w:rsid w:val="00EE22EE"/>
    <w:rsid w:val="00EE368F"/>
    <w:rsid w:val="00EF213C"/>
    <w:rsid w:val="00F05057"/>
    <w:rsid w:val="00F1149A"/>
    <w:rsid w:val="00F1277B"/>
    <w:rsid w:val="00F2348F"/>
    <w:rsid w:val="00F25E47"/>
    <w:rsid w:val="00F26D7B"/>
    <w:rsid w:val="00F32F01"/>
    <w:rsid w:val="00F34819"/>
    <w:rsid w:val="00F45B5F"/>
    <w:rsid w:val="00F46978"/>
    <w:rsid w:val="00F5557B"/>
    <w:rsid w:val="00F55831"/>
    <w:rsid w:val="00F57F9B"/>
    <w:rsid w:val="00F66286"/>
    <w:rsid w:val="00F73633"/>
    <w:rsid w:val="00F765F8"/>
    <w:rsid w:val="00FA0966"/>
    <w:rsid w:val="00FA7F2F"/>
    <w:rsid w:val="00FC6C87"/>
    <w:rsid w:val="00FE1DDB"/>
    <w:rsid w:val="00FF39AE"/>
    <w:rsid w:val="00FF5733"/>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FF5733"/>
    <w:pPr>
      <w:tabs>
        <w:tab w:val="center" w:pos="4153"/>
        <w:tab w:val="right" w:pos="8306"/>
      </w:tabs>
    </w:pPr>
  </w:style>
  <w:style w:type="character" w:customStyle="1" w:styleId="HeaderChar">
    <w:name w:val="Header Char"/>
    <w:basedOn w:val="DefaultParagraphFont"/>
    <w:link w:val="Header"/>
    <w:uiPriority w:val="99"/>
    <w:rsid w:val="00FF5733"/>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paragraph" w:styleId="Header">
    <w:name w:val="header"/>
    <w:basedOn w:val="Normal"/>
    <w:link w:val="HeaderChar"/>
    <w:uiPriority w:val="99"/>
    <w:unhideWhenUsed/>
    <w:rsid w:val="00FF5733"/>
    <w:pPr>
      <w:tabs>
        <w:tab w:val="center" w:pos="4153"/>
        <w:tab w:val="right" w:pos="8306"/>
      </w:tabs>
    </w:pPr>
  </w:style>
  <w:style w:type="character" w:customStyle="1" w:styleId="HeaderChar">
    <w:name w:val="Header Char"/>
    <w:basedOn w:val="DefaultParagraphFont"/>
    <w:link w:val="Header"/>
    <w:uiPriority w:val="99"/>
    <w:rsid w:val="00FF5733"/>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7A5B9-1597-440E-ABBF-1AD5E53C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15</Pages>
  <Words>17555</Words>
  <Characters>10007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71</cp:revision>
  <cp:lastPrinted>2015-02-16T11:35:00Z</cp:lastPrinted>
  <dcterms:created xsi:type="dcterms:W3CDTF">2014-04-16T10:35:00Z</dcterms:created>
  <dcterms:modified xsi:type="dcterms:W3CDTF">2015-02-16T11:46:00Z</dcterms:modified>
</cp:coreProperties>
</file>