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72" w:rsidRPr="001D6206" w:rsidRDefault="00596972" w:rsidP="00167093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206">
        <w:rPr>
          <w:rFonts w:ascii="Times New Roman" w:hAnsi="Times New Roman" w:cs="Times New Roman"/>
          <w:b/>
          <w:i/>
          <w:sz w:val="24"/>
          <w:szCs w:val="24"/>
        </w:rPr>
        <w:t>Pretendenta uzdotais jautājums:</w:t>
      </w:r>
    </w:p>
    <w:p w:rsidR="00596972" w:rsidRPr="00596972" w:rsidRDefault="00596972" w:rsidP="001670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Ieinteresētais piegādātājs lūdz</w:t>
      </w:r>
      <w:r w:rsidR="001D6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skaidrot atšifrējumus būvdarbu lokālās tāmes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„Objekts Nr.4 Ceļa nr.37</w:t>
      </w:r>
      <w:r w:rsidR="001D6206">
        <w:rPr>
          <w:rFonts w:ascii="Times New Roman" w:hAnsi="Times New Roman" w:cs="Times New Roman"/>
          <w:sz w:val="24"/>
          <w:szCs w:val="24"/>
        </w:rPr>
        <w:t xml:space="preserve"> GG-1 noteces atjaunošana” pozīcijai Nr. 4.4.1. „C-4”un „Objekts Nr. 8”Vītoliņu ciema Lāču un Vērpju ielu grāvju noteces atjaunošana” pozīcijām Nr.8.4.1. „C-4”, Nr.8.4.1.”C-5”, Nr.8.4.1. „C-6”, un Nr.8.4.1. „C-7”. Tā kā iepirkuma dokumentācijai nav pievienoti labiekārtošanas rasējumi vai cita veida dokumentācija, kurā būtu norādīts, pēc kādām prasībām ir nepieciešams veikt labiekārtošanas darbus, i</w:t>
      </w:r>
      <w:r w:rsidR="001D6206">
        <w:rPr>
          <w:rFonts w:ascii="Times New Roman" w:hAnsi="Times New Roman" w:cs="Times New Roman"/>
          <w:sz w:val="24"/>
          <w:szCs w:val="24"/>
        </w:rPr>
        <w:t>einteresētais piegādātājs</w:t>
      </w:r>
      <w:r w:rsidR="001D6206">
        <w:rPr>
          <w:rFonts w:ascii="Times New Roman" w:hAnsi="Times New Roman" w:cs="Times New Roman"/>
          <w:sz w:val="24"/>
          <w:szCs w:val="24"/>
        </w:rPr>
        <w:t xml:space="preserve"> lūdz skaidrot, vai iepriekš minētie darbi jāveic, ievērojot 2014. gada „Ceļu specifikācijas”.</w:t>
      </w:r>
    </w:p>
    <w:p w:rsidR="00596972" w:rsidRDefault="00596972" w:rsidP="00167093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7093" w:rsidRPr="001D6206" w:rsidRDefault="00167093" w:rsidP="001D62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206">
        <w:rPr>
          <w:rFonts w:ascii="Times New Roman" w:hAnsi="Times New Roman" w:cs="Times New Roman"/>
          <w:b/>
          <w:i/>
          <w:sz w:val="24"/>
          <w:szCs w:val="24"/>
        </w:rPr>
        <w:t>Atbilde uz jautājumu</w:t>
      </w:r>
      <w:r w:rsidR="001D6206">
        <w:rPr>
          <w:rFonts w:ascii="Times New Roman" w:hAnsi="Times New Roman" w:cs="Times New Roman"/>
          <w:b/>
          <w:i/>
          <w:sz w:val="24"/>
          <w:szCs w:val="24"/>
        </w:rPr>
        <w:t xml:space="preserve"> par darbu izpildes kvalitātes </w:t>
      </w:r>
      <w:r w:rsidRPr="001D6206">
        <w:rPr>
          <w:rFonts w:ascii="Times New Roman" w:hAnsi="Times New Roman" w:cs="Times New Roman"/>
          <w:b/>
          <w:i/>
          <w:sz w:val="24"/>
          <w:szCs w:val="24"/>
        </w:rPr>
        <w:t>prasībām iepirkumam „Jelgavas novada pašvaldības meliorācijas sistēmu uzturēšana” ID Nr. JNP 2014/74</w:t>
      </w:r>
    </w:p>
    <w:p w:rsidR="00167093" w:rsidRPr="00E47E5C" w:rsidRDefault="00167093" w:rsidP="00167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093" w:rsidRPr="00E47E5C" w:rsidRDefault="00167093" w:rsidP="001670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E5C">
        <w:rPr>
          <w:rFonts w:ascii="Times New Roman" w:hAnsi="Times New Roman" w:cs="Times New Roman"/>
          <w:sz w:val="24"/>
          <w:szCs w:val="24"/>
        </w:rPr>
        <w:t xml:space="preserve">Izpildīto darbu kvalitātei jāatbilst līguma 2.1. un </w:t>
      </w:r>
      <w:proofErr w:type="gramStart"/>
      <w:r w:rsidRPr="00E47E5C">
        <w:rPr>
          <w:rFonts w:ascii="Times New Roman" w:hAnsi="Times New Roman" w:cs="Times New Roman"/>
          <w:sz w:val="24"/>
          <w:szCs w:val="24"/>
        </w:rPr>
        <w:t>2.2. apakšpunktiem</w:t>
      </w:r>
      <w:proofErr w:type="gramEnd"/>
      <w:r w:rsidRPr="00E47E5C">
        <w:rPr>
          <w:rFonts w:ascii="Times New Roman" w:hAnsi="Times New Roman" w:cs="Times New Roman"/>
          <w:sz w:val="24"/>
          <w:szCs w:val="24"/>
        </w:rPr>
        <w:t>, kas nozīmē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7E5C">
        <w:rPr>
          <w:rFonts w:ascii="Times New Roman" w:hAnsi="Times New Roman" w:cs="Times New Roman"/>
          <w:sz w:val="24"/>
          <w:szCs w:val="24"/>
        </w:rPr>
        <w:t xml:space="preserve"> ka darbu izpildes laikā tiek ievērotas:</w:t>
      </w:r>
    </w:p>
    <w:p w:rsidR="00167093" w:rsidRPr="00E47E5C" w:rsidRDefault="00167093" w:rsidP="001670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5C">
        <w:rPr>
          <w:rFonts w:ascii="Times New Roman" w:hAnsi="Times New Roman" w:cs="Times New Roman"/>
          <w:sz w:val="24"/>
          <w:szCs w:val="24"/>
        </w:rPr>
        <w:t>„Ceļu specifikācijas 2014” prasības;</w:t>
      </w:r>
    </w:p>
    <w:p w:rsidR="00167093" w:rsidRPr="00E47E5C" w:rsidRDefault="00167093" w:rsidP="001670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5C">
        <w:rPr>
          <w:rFonts w:ascii="Times New Roman" w:hAnsi="Times New Roman" w:cs="Times New Roman"/>
          <w:sz w:val="24"/>
          <w:szCs w:val="24"/>
        </w:rPr>
        <w:t>Izmantoto materiālu ražotāju vai piegādātāju rekomendācijas un instrukcijas mezglu un būvju daļu pareizai izbūvei;</w:t>
      </w:r>
    </w:p>
    <w:p w:rsidR="00167093" w:rsidRDefault="00167093" w:rsidP="001670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5C">
        <w:rPr>
          <w:rFonts w:ascii="Times New Roman" w:hAnsi="Times New Roman" w:cs="Times New Roman"/>
          <w:sz w:val="24"/>
          <w:szCs w:val="24"/>
        </w:rPr>
        <w:t>Latvijas Republikas Zemkopības ministrijas Uzņēmumu tehniskie noteikumi LV UTN 90000064161-07-2009 „MELIORĀCIJAS SITĒMAS – BŪVDARBU IZPILDE UN BŪVJU NODOŠANA EKSPLUATĀCIJĀ”</w:t>
      </w:r>
      <w:r>
        <w:rPr>
          <w:rFonts w:ascii="Times New Roman" w:hAnsi="Times New Roman" w:cs="Times New Roman"/>
          <w:sz w:val="24"/>
          <w:szCs w:val="24"/>
        </w:rPr>
        <w:t xml:space="preserve"> prasības.</w:t>
      </w:r>
    </w:p>
    <w:p w:rsidR="00167093" w:rsidRDefault="00167093" w:rsidP="0016709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Veicot caurteku nomaiņu, vienības izmaksās izbūvējot vienu </w:t>
      </w:r>
      <w:proofErr w:type="spellStart"/>
      <w:r>
        <w:rPr>
          <w:rFonts w:ascii="Times New Roman" w:hAnsi="Times New Roman" w:cs="Times New Roman"/>
          <w:sz w:val="24"/>
          <w:szCs w:val="24"/>
        </w:rPr>
        <w:t>t.m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jāiekļauj arī darbi, kas saistīti ar caurules smilts pabēruma un apbēruma izbūvi. Virsas seguma atjaunošanu līdz sākotnējam stāvoklim. Paredzēt atjaunot caurteku galos nogāžu stiprināšanu atbilstoši </w:t>
      </w:r>
      <w:proofErr w:type="gramStart"/>
      <w:r>
        <w:rPr>
          <w:rFonts w:ascii="Times New Roman" w:hAnsi="Times New Roman" w:cs="Times New Roman"/>
          <w:sz w:val="24"/>
          <w:szCs w:val="24"/>
        </w:rPr>
        <w:t>augstāk minēto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normatīvu prasībām.</w:t>
      </w:r>
    </w:p>
    <w:p w:rsidR="00167093" w:rsidRPr="00E47E5C" w:rsidRDefault="00167093" w:rsidP="0016709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Objektos Nr.3, Nr.4 virs caurtekām paredzēt atjaunot grants segumu, Objektā Nr.8 segumu atjaunošanu paredzēt līdz sākotnējam stāvoklim, ja to bojājumi radušies darbu izpildes laikā lietotās tehnikas ietekmē.</w:t>
      </w:r>
    </w:p>
    <w:p w:rsidR="00C16A48" w:rsidRDefault="00C16A48">
      <w:pPr>
        <w:rPr>
          <w:rFonts w:ascii="Times New Roman" w:hAnsi="Times New Roman" w:cs="Times New Roman"/>
          <w:sz w:val="24"/>
          <w:szCs w:val="24"/>
        </w:rPr>
      </w:pPr>
    </w:p>
    <w:p w:rsidR="004D465E" w:rsidRPr="00C16A48" w:rsidRDefault="001D62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6A48">
        <w:rPr>
          <w:rFonts w:ascii="Times New Roman" w:hAnsi="Times New Roman" w:cs="Times New Roman"/>
          <w:sz w:val="24"/>
          <w:szCs w:val="24"/>
        </w:rPr>
        <w:t>Iepirkumu komisijas</w:t>
      </w:r>
      <w:r w:rsidR="00C16A48" w:rsidRPr="00C16A48">
        <w:rPr>
          <w:rFonts w:ascii="Times New Roman" w:hAnsi="Times New Roman" w:cs="Times New Roman"/>
          <w:sz w:val="24"/>
          <w:szCs w:val="24"/>
        </w:rPr>
        <w:t xml:space="preserve"> priekšsēdētāja: A. </w:t>
      </w:r>
      <w:proofErr w:type="spellStart"/>
      <w:r w:rsidR="00C16A48" w:rsidRPr="00C16A48">
        <w:rPr>
          <w:rFonts w:ascii="Times New Roman" w:hAnsi="Times New Roman" w:cs="Times New Roman"/>
          <w:sz w:val="24"/>
          <w:szCs w:val="24"/>
        </w:rPr>
        <w:t>Udalova</w:t>
      </w:r>
      <w:proofErr w:type="spellEnd"/>
    </w:p>
    <w:sectPr w:rsidR="004D465E" w:rsidRPr="00C16A48" w:rsidSect="00167093">
      <w:type w:val="nextColumn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11EB"/>
    <w:multiLevelType w:val="hybridMultilevel"/>
    <w:tmpl w:val="0F162C5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93"/>
    <w:rsid w:val="00167093"/>
    <w:rsid w:val="001D6206"/>
    <w:rsid w:val="003E1A55"/>
    <w:rsid w:val="004D465E"/>
    <w:rsid w:val="00596972"/>
    <w:rsid w:val="008E3C8D"/>
    <w:rsid w:val="00C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2</cp:revision>
  <dcterms:created xsi:type="dcterms:W3CDTF">2014-10-03T07:04:00Z</dcterms:created>
  <dcterms:modified xsi:type="dcterms:W3CDTF">2014-10-03T07:39:00Z</dcterms:modified>
</cp:coreProperties>
</file>