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A9B09" w14:textId="11C74493" w:rsidR="006041B1" w:rsidRPr="001A05FA" w:rsidRDefault="0040321C" w:rsidP="0040321C">
      <w:pPr>
        <w:shd w:val="clear" w:color="auto" w:fill="FFFFFF"/>
        <w:jc w:val="center"/>
        <w:rPr>
          <w:b/>
          <w:spacing w:val="-1"/>
          <w:lang w:val="en-US" w:eastAsia="en-US"/>
        </w:rPr>
      </w:pPr>
      <w:r w:rsidRPr="001A05FA">
        <w:rPr>
          <w:b/>
          <w:spacing w:val="-1"/>
          <w:lang w:val="en-US" w:eastAsia="en-US"/>
        </w:rPr>
        <w:t>VIENOŠANĀS</w:t>
      </w:r>
      <w:r w:rsidR="00321D26">
        <w:rPr>
          <w:b/>
          <w:spacing w:val="-1"/>
          <w:lang w:val="en-US" w:eastAsia="en-US"/>
        </w:rPr>
        <w:t xml:space="preserve"> Nr.</w:t>
      </w:r>
      <w:r w:rsidR="001D0490">
        <w:rPr>
          <w:b/>
          <w:spacing w:val="-1"/>
          <w:lang w:val="en-US" w:eastAsia="en-US"/>
        </w:rPr>
        <w:t>1</w:t>
      </w:r>
    </w:p>
    <w:p w14:paraId="713512C7" w14:textId="67B243AA" w:rsidR="004601A6" w:rsidRPr="0054767C" w:rsidRDefault="004601A6" w:rsidP="004601A6">
      <w:pPr>
        <w:jc w:val="center"/>
        <w:rPr>
          <w:b/>
          <w:bCs/>
        </w:rPr>
      </w:pPr>
      <w:r>
        <w:rPr>
          <w:b/>
          <w:bCs/>
        </w:rPr>
        <w:t>Par grozījumiem Līgumā Nr. JNP/5-34.2.2/19/1 “</w:t>
      </w:r>
      <w:r w:rsidRPr="0054767C">
        <w:rPr>
          <w:b/>
          <w:bCs/>
        </w:rPr>
        <w:t>Jauniešu mājas fasādes vienkāršotā atjaunošana</w:t>
      </w:r>
      <w:r>
        <w:rPr>
          <w:b/>
          <w:bCs/>
        </w:rPr>
        <w:t>”</w:t>
      </w:r>
    </w:p>
    <w:p w14:paraId="1C1E5E4C" w14:textId="77777777" w:rsidR="004601A6" w:rsidRDefault="004601A6" w:rsidP="004601A6">
      <w:pPr>
        <w:pStyle w:val="BodyText"/>
        <w:spacing w:after="0"/>
        <w:jc w:val="center"/>
        <w:rPr>
          <w:b/>
        </w:rPr>
      </w:pPr>
      <w:r>
        <w:rPr>
          <w:b/>
        </w:rPr>
        <w:t>ID. Nr. JNP 2018/66</w:t>
      </w:r>
    </w:p>
    <w:p w14:paraId="541442C7" w14:textId="77777777" w:rsidR="004601A6" w:rsidRDefault="004601A6" w:rsidP="004601A6">
      <w:pPr>
        <w:pStyle w:val="BodyText"/>
        <w:spacing w:after="0"/>
        <w:jc w:val="center"/>
        <w:rPr>
          <w:b/>
        </w:rPr>
      </w:pPr>
      <w:r>
        <w:rPr>
          <w:rStyle w:val="Strong"/>
          <w:color w:val="000000"/>
          <w:sz w:val="20"/>
          <w:szCs w:val="20"/>
          <w:shd w:val="clear" w:color="auto" w:fill="FFFFFF"/>
        </w:rPr>
        <w:t xml:space="preserve">Projekta Nr.9.3.1.1/18/I/002 “Jelgavas novada pašvaldības </w:t>
      </w:r>
      <w:proofErr w:type="spellStart"/>
      <w:r>
        <w:rPr>
          <w:rStyle w:val="Strong"/>
          <w:color w:val="000000"/>
          <w:sz w:val="20"/>
          <w:szCs w:val="20"/>
          <w:shd w:val="clear" w:color="auto" w:fill="FFFFFF"/>
        </w:rPr>
        <w:t>deinstitucionalizācijas</w:t>
      </w:r>
      <w:proofErr w:type="spellEnd"/>
      <w:r>
        <w:rPr>
          <w:rStyle w:val="Strong"/>
          <w:color w:val="000000"/>
          <w:sz w:val="20"/>
          <w:szCs w:val="20"/>
          <w:shd w:val="clear" w:color="auto" w:fill="FFFFFF"/>
        </w:rPr>
        <w:t xml:space="preserve"> plānā iekļauto pakalpojumu infrastruktūras attīstība” ietvaros</w:t>
      </w:r>
    </w:p>
    <w:p w14:paraId="45AA9B0D" w14:textId="77777777" w:rsidR="006041B1" w:rsidRDefault="0040321C" w:rsidP="0040321C">
      <w:pPr>
        <w:jc w:val="center"/>
        <w:rPr>
          <w:b/>
        </w:rPr>
      </w:pPr>
      <w:r w:rsidRPr="001A05FA">
        <w:rPr>
          <w:lang w:eastAsia="en-US"/>
        </w:rPr>
        <w:t>Jelgavā</w:t>
      </w:r>
    </w:p>
    <w:p w14:paraId="79361A16" w14:textId="77777777" w:rsidR="006A02D1" w:rsidRDefault="006A02D1" w:rsidP="0040321C"/>
    <w:p w14:paraId="45AA9B0F" w14:textId="2A0AB429" w:rsidR="006041B1" w:rsidRPr="00283A08" w:rsidRDefault="0040321C" w:rsidP="0040321C">
      <w:pPr>
        <w:tabs>
          <w:tab w:val="left" w:pos="6237"/>
        </w:tabs>
      </w:pPr>
      <w:r w:rsidRPr="00283A08">
        <w:t>201</w:t>
      </w:r>
      <w:r w:rsidR="001D0490" w:rsidRPr="00283A08">
        <w:t>9</w:t>
      </w:r>
      <w:r w:rsidRPr="00283A08">
        <w:t xml:space="preserve">.gada </w:t>
      </w:r>
      <w:r w:rsidR="000B3D70">
        <w:t>30</w:t>
      </w:r>
      <w:r w:rsidR="005A0745" w:rsidRPr="00283A08">
        <w:t>.</w:t>
      </w:r>
      <w:r w:rsidR="00396A1D">
        <w:t>oktobrī</w:t>
      </w:r>
      <w:r w:rsidRPr="00283A08">
        <w:tab/>
      </w:r>
      <w:r w:rsidRPr="00283A08">
        <w:tab/>
        <w:t xml:space="preserve">      </w:t>
      </w:r>
      <w:r w:rsidR="000371B9" w:rsidRPr="00283A08">
        <w:tab/>
      </w:r>
      <w:r w:rsidRPr="00283A08">
        <w:t xml:space="preserve"> </w:t>
      </w:r>
      <w:r w:rsidR="008F5A68" w:rsidRPr="00283A08">
        <w:t xml:space="preserve">   </w:t>
      </w:r>
      <w:r w:rsidR="00283A08">
        <w:t xml:space="preserve"> </w:t>
      </w:r>
      <w:r w:rsidR="008F5A68" w:rsidRPr="00283A08">
        <w:t xml:space="preserve">  </w:t>
      </w:r>
      <w:r w:rsidRPr="00283A08">
        <w:t xml:space="preserve">Nr. </w:t>
      </w:r>
      <w:r w:rsidR="000B3D70" w:rsidRPr="000B3D70">
        <w:rPr>
          <w:color w:val="212529"/>
          <w:shd w:val="clear" w:color="auto" w:fill="FFFFFF"/>
        </w:rPr>
        <w:t>JNP/5-34.2.2/19/14</w:t>
      </w:r>
    </w:p>
    <w:p w14:paraId="45AA9B10" w14:textId="77777777" w:rsidR="006041B1" w:rsidRPr="00283A08" w:rsidRDefault="006041B1" w:rsidP="0040321C"/>
    <w:p w14:paraId="643C84A5" w14:textId="6A19CEF1" w:rsidR="00185C43" w:rsidRDefault="002B1E99" w:rsidP="00FD2987">
      <w:pPr>
        <w:pStyle w:val="BodyText"/>
        <w:spacing w:after="0"/>
        <w:ind w:firstLine="720"/>
        <w:jc w:val="both"/>
        <w:rPr>
          <w:rFonts w:eastAsia="Arial Unicode MS"/>
          <w:kern w:val="1"/>
        </w:rPr>
      </w:pPr>
      <w:r w:rsidRPr="000A1811">
        <w:rPr>
          <w:rFonts w:eastAsia="Arial Unicode MS"/>
          <w:b/>
          <w:kern w:val="1"/>
        </w:rPr>
        <w:t>Jelgavas novada pašvaldība</w:t>
      </w:r>
      <w:r w:rsidRPr="000A1811">
        <w:rPr>
          <w:rFonts w:eastAsia="Arial Unicode MS"/>
          <w:kern w:val="1"/>
        </w:rPr>
        <w:t xml:space="preserve"> (juridiskā adrese: Pasta iela 37, Jelgava, LV-3001, reģistrācijas Nr. LV90009118031), (turpmāk-Pasūtītājs), kuru pārstāv </w:t>
      </w:r>
      <w:r w:rsidRPr="00185C43">
        <w:rPr>
          <w:rFonts w:eastAsia="Arial Unicode MS"/>
          <w:kern w:val="1"/>
        </w:rPr>
        <w:t>Jelgavas novada domes</w:t>
      </w:r>
      <w:r w:rsidR="00DF53EA" w:rsidRPr="00185C43">
        <w:rPr>
          <w:rFonts w:eastAsia="Arial Unicode MS"/>
          <w:kern w:val="1"/>
        </w:rPr>
        <w:t xml:space="preserve"> </w:t>
      </w:r>
      <w:r w:rsidR="00AA7B65">
        <w:rPr>
          <w:rFonts w:eastAsia="Arial Unicode MS"/>
          <w:kern w:val="1"/>
        </w:rPr>
        <w:t>priekšsēdētāja vietniece</w:t>
      </w:r>
      <w:r w:rsidR="00DF53EA" w:rsidRPr="00185C43">
        <w:rPr>
          <w:rFonts w:eastAsia="Arial Unicode MS"/>
          <w:kern w:val="1"/>
        </w:rPr>
        <w:t xml:space="preserve"> </w:t>
      </w:r>
      <w:r w:rsidR="004601A6" w:rsidRPr="00945EC1">
        <w:rPr>
          <w:rFonts w:eastAsia="Arial Unicode MS"/>
          <w:kern w:val="1"/>
        </w:rPr>
        <w:t>Ilze Vītola</w:t>
      </w:r>
      <w:r w:rsidR="006856FA" w:rsidRPr="00945EC1">
        <w:rPr>
          <w:rFonts w:eastAsia="Arial Unicode MS"/>
          <w:kern w:val="1"/>
        </w:rPr>
        <w:t>,</w:t>
      </w:r>
      <w:r w:rsidRPr="00185C43">
        <w:rPr>
          <w:rFonts w:eastAsia="Arial Unicode MS"/>
          <w:kern w:val="1"/>
        </w:rPr>
        <w:t xml:space="preserve"> </w:t>
      </w:r>
      <w:r w:rsidRPr="000A1811">
        <w:rPr>
          <w:rFonts w:eastAsia="Arial Unicode MS"/>
          <w:kern w:val="1"/>
        </w:rPr>
        <w:t xml:space="preserve">no vienas puses, un </w:t>
      </w:r>
    </w:p>
    <w:p w14:paraId="30DF0475" w14:textId="77777777" w:rsidR="007745AB" w:rsidRDefault="007745AB" w:rsidP="00FD2987">
      <w:pPr>
        <w:pStyle w:val="BodyText"/>
        <w:spacing w:after="0"/>
        <w:ind w:firstLine="720"/>
        <w:jc w:val="both"/>
        <w:rPr>
          <w:rFonts w:eastAsia="Arial Unicode MS"/>
          <w:kern w:val="1"/>
        </w:rPr>
      </w:pPr>
    </w:p>
    <w:p w14:paraId="7579D3A3" w14:textId="45E84B64" w:rsidR="000B65A2" w:rsidRDefault="004601A6" w:rsidP="00FD2987">
      <w:pPr>
        <w:pStyle w:val="BodyText"/>
        <w:spacing w:after="0"/>
        <w:ind w:firstLine="720"/>
        <w:jc w:val="both"/>
      </w:pPr>
      <w:r>
        <w:rPr>
          <w:rFonts w:eastAsia="Arial Unicode MS"/>
          <w:b/>
          <w:kern w:val="1"/>
        </w:rPr>
        <w:t>Sabiedrība ar ierobežotu atbildību “</w:t>
      </w:r>
      <w:proofErr w:type="spellStart"/>
      <w:r>
        <w:rPr>
          <w:rFonts w:eastAsia="Arial Unicode MS"/>
          <w:b/>
          <w:kern w:val="1"/>
        </w:rPr>
        <w:t>Latbūvnieks</w:t>
      </w:r>
      <w:proofErr w:type="spellEnd"/>
      <w:r>
        <w:rPr>
          <w:rFonts w:eastAsia="Arial Unicode MS"/>
          <w:b/>
          <w:kern w:val="1"/>
        </w:rPr>
        <w:t>”</w:t>
      </w:r>
      <w:r w:rsidRPr="00E0791C">
        <w:rPr>
          <w:rFonts w:eastAsia="Arial Unicode MS"/>
          <w:kern w:val="1"/>
        </w:rPr>
        <w:t>, (juridiskā adrese:</w:t>
      </w:r>
      <w:r>
        <w:rPr>
          <w:rFonts w:eastAsia="Arial Unicode MS"/>
          <w:kern w:val="1"/>
        </w:rPr>
        <w:t xml:space="preserve"> Skolas iela 2, Cenu pagasts, Jelgavas novads </w:t>
      </w:r>
      <w:r w:rsidRPr="00E0791C">
        <w:rPr>
          <w:rFonts w:eastAsia="Arial Unicode MS"/>
          <w:kern w:val="1"/>
        </w:rPr>
        <w:t>, LV</w:t>
      </w:r>
      <w:r>
        <w:rPr>
          <w:rFonts w:eastAsia="Arial Unicode MS"/>
          <w:kern w:val="1"/>
        </w:rPr>
        <w:t xml:space="preserve"> </w:t>
      </w:r>
      <w:r w:rsidRPr="00E0791C">
        <w:rPr>
          <w:rFonts w:eastAsia="Arial Unicode MS"/>
          <w:kern w:val="1"/>
        </w:rPr>
        <w:t>-</w:t>
      </w:r>
      <w:r>
        <w:rPr>
          <w:rFonts w:eastAsia="Arial Unicode MS"/>
          <w:kern w:val="1"/>
        </w:rPr>
        <w:t xml:space="preserve"> 3043</w:t>
      </w:r>
      <w:r w:rsidRPr="00E0791C">
        <w:rPr>
          <w:rFonts w:eastAsia="Arial Unicode MS"/>
          <w:kern w:val="1"/>
        </w:rPr>
        <w:t>, reģistrācijas Nr.</w:t>
      </w:r>
      <w:r>
        <w:rPr>
          <w:rFonts w:eastAsia="Arial Unicode MS"/>
          <w:kern w:val="1"/>
        </w:rPr>
        <w:t xml:space="preserve"> 43603054890</w:t>
      </w:r>
      <w:r w:rsidRPr="00E0791C">
        <w:rPr>
          <w:rFonts w:eastAsia="Arial Unicode MS"/>
          <w:kern w:val="1"/>
        </w:rPr>
        <w:t>), (turpmāk</w:t>
      </w:r>
      <w:r>
        <w:rPr>
          <w:rFonts w:eastAsia="Arial Unicode MS"/>
          <w:kern w:val="1"/>
        </w:rPr>
        <w:t xml:space="preserve"> </w:t>
      </w:r>
      <w:r w:rsidRPr="00E0791C">
        <w:rPr>
          <w:rFonts w:eastAsia="Arial Unicode MS"/>
          <w:kern w:val="1"/>
        </w:rPr>
        <w:t>–</w:t>
      </w:r>
      <w:r w:rsidRPr="00E0791C">
        <w:t xml:space="preserve"> </w:t>
      </w:r>
      <w:r w:rsidRPr="00E0791C">
        <w:rPr>
          <w:rFonts w:eastAsia="Arial Unicode MS"/>
          <w:kern w:val="1"/>
        </w:rPr>
        <w:t>Būvuzņēmējs</w:t>
      </w:r>
      <w:r>
        <w:rPr>
          <w:rFonts w:eastAsia="Arial Unicode MS"/>
          <w:kern w:val="1"/>
        </w:rPr>
        <w:t>)</w:t>
      </w:r>
      <w:r w:rsidRPr="00E0791C">
        <w:rPr>
          <w:rFonts w:eastAsia="Arial Unicode MS"/>
          <w:kern w:val="1"/>
        </w:rPr>
        <w:t xml:space="preserve">, kuru pārstāv </w:t>
      </w:r>
      <w:r w:rsidRPr="00945EC1">
        <w:rPr>
          <w:rFonts w:eastAsia="Arial Unicode MS"/>
          <w:kern w:val="1"/>
        </w:rPr>
        <w:t>valdes loceklis Jānis Ivans,</w:t>
      </w:r>
      <w:r w:rsidRPr="00E0791C">
        <w:rPr>
          <w:rFonts w:eastAsia="Arial Unicode MS"/>
          <w:kern w:val="1"/>
        </w:rPr>
        <w:t xml:space="preserve"> kurš rīkojas </w:t>
      </w:r>
      <w:r w:rsidR="00945EC1">
        <w:rPr>
          <w:rFonts w:eastAsia="Arial Unicode MS"/>
          <w:kern w:val="1"/>
        </w:rPr>
        <w:t>uz</w:t>
      </w:r>
      <w:r w:rsidR="00945EC1" w:rsidRPr="00E0791C">
        <w:rPr>
          <w:rFonts w:eastAsia="Arial Unicode MS"/>
          <w:kern w:val="1"/>
        </w:rPr>
        <w:t xml:space="preserve"> </w:t>
      </w:r>
      <w:r>
        <w:rPr>
          <w:rFonts w:eastAsia="Arial Unicode MS"/>
          <w:kern w:val="1"/>
        </w:rPr>
        <w:t>statūtu</w:t>
      </w:r>
      <w:r w:rsidRPr="00E0791C">
        <w:rPr>
          <w:rFonts w:eastAsia="Arial Unicode MS"/>
          <w:kern w:val="1"/>
        </w:rPr>
        <w:t xml:space="preserve"> pamata, no otras puses, abi kopā turpmāk</w:t>
      </w:r>
      <w:r w:rsidR="00945EC1">
        <w:rPr>
          <w:rFonts w:eastAsia="Arial Unicode MS"/>
          <w:kern w:val="1"/>
        </w:rPr>
        <w:t xml:space="preserve"> -</w:t>
      </w:r>
      <w:r w:rsidRPr="00E0791C">
        <w:rPr>
          <w:rFonts w:eastAsia="Arial Unicode MS"/>
          <w:kern w:val="1"/>
        </w:rPr>
        <w:t xml:space="preserve"> Puses</w:t>
      </w:r>
      <w:r w:rsidR="00A862E4" w:rsidRPr="001A05FA">
        <w:t xml:space="preserve">, </w:t>
      </w:r>
    </w:p>
    <w:p w14:paraId="26C67C09" w14:textId="77777777" w:rsidR="007745AB" w:rsidRPr="00FD2987" w:rsidRDefault="007745AB" w:rsidP="00FD2987">
      <w:pPr>
        <w:pStyle w:val="BodyText"/>
        <w:spacing w:after="0"/>
        <w:ind w:firstLine="720"/>
        <w:jc w:val="both"/>
        <w:rPr>
          <w:rFonts w:eastAsia="Arial Unicode MS"/>
          <w:kern w:val="1"/>
        </w:rPr>
      </w:pPr>
    </w:p>
    <w:p w14:paraId="665EE974" w14:textId="3880E97D" w:rsidR="008B02DF" w:rsidRDefault="00C3105B" w:rsidP="005252FC">
      <w:pPr>
        <w:pStyle w:val="ListParagraph"/>
        <w:widowControl w:val="0"/>
        <w:tabs>
          <w:tab w:val="left" w:pos="851"/>
        </w:tabs>
        <w:suppressAutoHyphens/>
        <w:ind w:left="360"/>
        <w:jc w:val="both"/>
        <w:rPr>
          <w:rFonts w:eastAsia="Arial Unicode MS"/>
          <w:kern w:val="1"/>
        </w:rPr>
      </w:pPr>
      <w:r>
        <w:t xml:space="preserve">ņemot vērā izpildīto būvdarbu veiktos </w:t>
      </w:r>
      <w:proofErr w:type="spellStart"/>
      <w:r>
        <w:t>izpildmērījumus</w:t>
      </w:r>
      <w:proofErr w:type="spellEnd"/>
      <w:r>
        <w:t xml:space="preserve"> un būvdarbu gaitas rezultātā nepieciešamību precizēt būvdarbu apjomus</w:t>
      </w:r>
      <w:r w:rsidR="005252FC">
        <w:t xml:space="preserve"> </w:t>
      </w:r>
      <w:r w:rsidR="00811493">
        <w:t xml:space="preserve"> - </w:t>
      </w:r>
      <w:r w:rsidR="00E2497F">
        <w:t>Pielikum</w:t>
      </w:r>
      <w:r w:rsidR="00811493">
        <w:t xml:space="preserve">u </w:t>
      </w:r>
      <w:r w:rsidR="00E2497F">
        <w:t>Nr.</w:t>
      </w:r>
      <w:r w:rsidR="004601A6">
        <w:t>2</w:t>
      </w:r>
      <w:r w:rsidR="00811493">
        <w:t>, saskaņā ar aktu Nr.1 un Ieslēgto un izslēgto darbu tāmēm</w:t>
      </w:r>
      <w:r w:rsidR="00945EC1">
        <w:t xml:space="preserve"> (vienošanās</w:t>
      </w:r>
      <w:r w:rsidR="00811493">
        <w:t xml:space="preserve"> pielikum</w:t>
      </w:r>
      <w:r w:rsidR="00945EC1">
        <w:t>s Nr.1)</w:t>
      </w:r>
      <w:r w:rsidR="005252FC">
        <w:t xml:space="preserve">, </w:t>
      </w:r>
      <w:r w:rsidR="008B02DF">
        <w:rPr>
          <w:rFonts w:eastAsia="Arial Unicode MS"/>
          <w:kern w:val="1"/>
        </w:rPr>
        <w:t>noslēdz šādu vienošanos:</w:t>
      </w:r>
    </w:p>
    <w:p w14:paraId="0760472E" w14:textId="77777777" w:rsidR="007745AB" w:rsidRPr="005252FC" w:rsidRDefault="007745AB" w:rsidP="005252FC">
      <w:pPr>
        <w:pStyle w:val="ListParagraph"/>
        <w:widowControl w:val="0"/>
        <w:tabs>
          <w:tab w:val="left" w:pos="851"/>
        </w:tabs>
        <w:suppressAutoHyphens/>
        <w:ind w:left="360"/>
        <w:jc w:val="both"/>
      </w:pPr>
    </w:p>
    <w:p w14:paraId="45AA9B17" w14:textId="448A1FE0" w:rsidR="00F1056D" w:rsidRPr="00F70745" w:rsidRDefault="00D64E36" w:rsidP="00517155">
      <w:pPr>
        <w:ind w:left="360"/>
        <w:jc w:val="both"/>
      </w:pPr>
      <w:r>
        <w:t>1.</w:t>
      </w:r>
      <w:r w:rsidR="00B04BA9" w:rsidRPr="00B04BA9">
        <w:rPr>
          <w:rFonts w:ascii="Calibri" w:hAnsi="Calibri" w:cs="Calibri"/>
          <w:color w:val="000000"/>
          <w:shd w:val="clear" w:color="auto" w:fill="FFFFFF"/>
        </w:rPr>
        <w:t xml:space="preserve"> </w:t>
      </w:r>
      <w:r w:rsidR="00B04BA9" w:rsidRPr="00B04BA9">
        <w:t> </w:t>
      </w:r>
      <w:r w:rsidR="00C3105B" w:rsidRPr="00B04BA9">
        <w:t>Pamatojoties uz</w:t>
      </w:r>
      <w:r w:rsidR="00B41B96">
        <w:t xml:space="preserve"> Līguma 2.18.</w:t>
      </w:r>
      <w:r w:rsidR="00945EC1" w:rsidRPr="00945EC1">
        <w:t xml:space="preserve"> </w:t>
      </w:r>
      <w:r w:rsidR="00945EC1">
        <w:t xml:space="preserve">apakšpunktu </w:t>
      </w:r>
      <w:r w:rsidR="00B41B96">
        <w:t>un</w:t>
      </w:r>
      <w:r w:rsidR="00C3105B" w:rsidRPr="00B04BA9">
        <w:t xml:space="preserve"> </w:t>
      </w:r>
      <w:r w:rsidR="00B41B96">
        <w:t>Publiskā iepirkuma likuma</w:t>
      </w:r>
      <w:r w:rsidR="00C3105B" w:rsidRPr="00B04BA9">
        <w:t xml:space="preserve"> 61.panta trešās daļas 2.un 3.punktu</w:t>
      </w:r>
      <w:r w:rsidR="00B04BA9">
        <w:t>,</w:t>
      </w:r>
      <w:r>
        <w:t xml:space="preserve"> Puses vienoja</w:t>
      </w:r>
      <w:r w:rsidR="00A11AAE">
        <w:t>s</w:t>
      </w:r>
      <w:r>
        <w:t xml:space="preserve"> izdarīt grozījumu</w:t>
      </w:r>
      <w:r w:rsidR="004601A6">
        <w:t>s</w:t>
      </w:r>
      <w:r>
        <w:t xml:space="preserve"> </w:t>
      </w:r>
      <w:r w:rsidRPr="00F70745">
        <w:t xml:space="preserve">2019. gada </w:t>
      </w:r>
      <w:r w:rsidR="004601A6">
        <w:t>9</w:t>
      </w:r>
      <w:r w:rsidR="00424CA6">
        <w:t>.</w:t>
      </w:r>
      <w:r w:rsidR="004601A6">
        <w:t>aprīļa</w:t>
      </w:r>
      <w:r w:rsidRPr="00F70745">
        <w:t xml:space="preserve"> Līgumā </w:t>
      </w:r>
      <w:r w:rsidRPr="00D64E36">
        <w:t>Nr. JNP/5-34.</w:t>
      </w:r>
      <w:r w:rsidR="004601A6">
        <w:t>2.2</w:t>
      </w:r>
      <w:r w:rsidR="00424CA6">
        <w:t>/19/</w:t>
      </w:r>
      <w:r w:rsidR="004601A6">
        <w:t>1</w:t>
      </w:r>
      <w:r w:rsidR="007745AB">
        <w:t xml:space="preserve"> Par būvdarbu veikšanu projektā “</w:t>
      </w:r>
      <w:r w:rsidR="004601A6">
        <w:rPr>
          <w:rFonts w:eastAsia="Calibri"/>
          <w:bCs/>
          <w:color w:val="000000"/>
        </w:rPr>
        <w:t>Jauniešu mājas fasādes vienkāršotā atjaunošana</w:t>
      </w:r>
      <w:r w:rsidR="00A11AAE">
        <w:t>”</w:t>
      </w:r>
      <w:r>
        <w:t xml:space="preserve">, </w:t>
      </w:r>
      <w:r w:rsidRPr="00D64E36">
        <w:t>IDENT. NR. JNP 201</w:t>
      </w:r>
      <w:r w:rsidR="004601A6">
        <w:t>8</w:t>
      </w:r>
      <w:r w:rsidR="00424CA6">
        <w:t>/</w:t>
      </w:r>
      <w:r w:rsidR="004601A6">
        <w:t>66</w:t>
      </w:r>
      <w:r>
        <w:t>, izsakot</w:t>
      </w:r>
      <w:r w:rsidR="00C3105B">
        <w:t xml:space="preserve"> Līguma </w:t>
      </w:r>
      <w:r w:rsidR="001D0490">
        <w:t>Pielikum</w:t>
      </w:r>
      <w:r w:rsidR="00FB58C9">
        <w:t>u</w:t>
      </w:r>
      <w:r w:rsidR="001D0490">
        <w:t xml:space="preserve"> Nr.2</w:t>
      </w:r>
      <w:r w:rsidR="000B4A4F">
        <w:t>„Tāme” jaunā redakcijā (</w:t>
      </w:r>
      <w:r w:rsidR="0032207D">
        <w:t>P</w:t>
      </w:r>
      <w:r w:rsidR="00F22B03" w:rsidRPr="005911AE">
        <w:t>ielikums Nr.</w:t>
      </w:r>
      <w:r w:rsidR="001D0490">
        <w:t>2</w:t>
      </w:r>
      <w:r w:rsidR="00F22B03" w:rsidRPr="005911AE">
        <w:t>).</w:t>
      </w:r>
    </w:p>
    <w:p w14:paraId="41D7619C" w14:textId="77777777" w:rsidR="00FB58C9" w:rsidRDefault="00FB58C9" w:rsidP="00FB58C9">
      <w:pPr>
        <w:pStyle w:val="BodyTextBodyText1"/>
        <w:ind w:left="360"/>
      </w:pPr>
    </w:p>
    <w:p w14:paraId="45AA9B1A" w14:textId="6121316D" w:rsidR="006041B1" w:rsidRDefault="00D64E36" w:rsidP="00FB58C9">
      <w:pPr>
        <w:pStyle w:val="BodyTextBodyText1"/>
        <w:ind w:left="360"/>
      </w:pPr>
      <w:r>
        <w:t>2.</w:t>
      </w:r>
      <w:r w:rsidR="0040321C" w:rsidRPr="001A05FA">
        <w:t xml:space="preserve">Vienošanās sagatavota uz </w:t>
      </w:r>
      <w:r w:rsidR="001D0490">
        <w:t>1</w:t>
      </w:r>
      <w:r w:rsidR="0040321C" w:rsidRPr="001A05FA">
        <w:t xml:space="preserve"> (</w:t>
      </w:r>
      <w:r w:rsidR="001D0490">
        <w:t>vienas</w:t>
      </w:r>
      <w:r w:rsidR="0040321C" w:rsidRPr="001A05FA">
        <w:t>) lap</w:t>
      </w:r>
      <w:r w:rsidR="001D0490">
        <w:t>as</w:t>
      </w:r>
      <w:r w:rsidR="0040321C" w:rsidRPr="001A05FA">
        <w:t xml:space="preserve">, divos eksemplāros, no kuriem viens atrodas pie Pasūtītāja, savukārt otrs - pie </w:t>
      </w:r>
      <w:r w:rsidR="006A02D1">
        <w:t>Būvuzņēmēja</w:t>
      </w:r>
      <w:r w:rsidR="0040321C" w:rsidRPr="001A05FA">
        <w:t xml:space="preserve">. </w:t>
      </w:r>
    </w:p>
    <w:p w14:paraId="1B6EA092" w14:textId="77777777" w:rsidR="006A02D1" w:rsidRPr="001A05FA" w:rsidRDefault="006A02D1" w:rsidP="000B65A2">
      <w:pPr>
        <w:pStyle w:val="BodyTextBodyText1"/>
        <w:ind w:left="720" w:firstLine="720"/>
      </w:pPr>
    </w:p>
    <w:p w14:paraId="45AA9B1C" w14:textId="13005442" w:rsidR="006041B1" w:rsidRDefault="0040321C" w:rsidP="006A02D1">
      <w:pPr>
        <w:ind w:left="2160" w:firstLine="720"/>
        <w:rPr>
          <w:b/>
        </w:rPr>
      </w:pPr>
      <w:r w:rsidRPr="001A05FA">
        <w:rPr>
          <w:b/>
        </w:rPr>
        <w:t>Pušu rekvizīti</w:t>
      </w:r>
    </w:p>
    <w:p w14:paraId="0EAD1B02" w14:textId="77777777" w:rsidR="004E002B" w:rsidRDefault="004E002B" w:rsidP="006A02D1">
      <w:pPr>
        <w:ind w:left="2160" w:firstLine="72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4E002B" w14:paraId="45AA9B33" w14:textId="77777777" w:rsidTr="008977BD">
        <w:tc>
          <w:tcPr>
            <w:tcW w:w="4594" w:type="dxa"/>
          </w:tcPr>
          <w:p w14:paraId="75065876" w14:textId="77777777" w:rsidR="004E002B" w:rsidRPr="006B4484" w:rsidRDefault="004E002B" w:rsidP="004E002B">
            <w:pPr>
              <w:widowControl w:val="0"/>
              <w:suppressLineNumbers/>
              <w:suppressAutoHyphens/>
              <w:snapToGrid w:val="0"/>
              <w:jc w:val="both"/>
              <w:rPr>
                <w:rFonts w:eastAsia="Arial Unicode MS"/>
                <w:b/>
                <w:bCs/>
                <w:kern w:val="1"/>
              </w:rPr>
            </w:pPr>
            <w:r w:rsidRPr="006B4484">
              <w:rPr>
                <w:rFonts w:eastAsia="Arial Unicode MS"/>
                <w:b/>
                <w:bCs/>
                <w:kern w:val="1"/>
              </w:rPr>
              <w:t xml:space="preserve">         Būvuzņēmējs:</w:t>
            </w:r>
          </w:p>
          <w:p w14:paraId="0F7CA1E7" w14:textId="77777777" w:rsidR="004E002B" w:rsidRPr="006B4484" w:rsidRDefault="004E002B" w:rsidP="004E002B">
            <w:pPr>
              <w:widowControl w:val="0"/>
              <w:suppressLineNumbers/>
              <w:suppressAutoHyphens/>
              <w:ind w:left="540"/>
              <w:rPr>
                <w:rFonts w:eastAsia="Arial Unicode MS"/>
                <w:b/>
                <w:kern w:val="1"/>
              </w:rPr>
            </w:pPr>
            <w:r w:rsidRPr="006B4484">
              <w:rPr>
                <w:rFonts w:eastAsia="Arial Unicode MS"/>
                <w:b/>
                <w:kern w:val="1"/>
              </w:rPr>
              <w:t>SIA “</w:t>
            </w:r>
            <w:proofErr w:type="spellStart"/>
            <w:r w:rsidRPr="006B4484">
              <w:rPr>
                <w:rFonts w:eastAsia="Arial Unicode MS"/>
                <w:b/>
                <w:kern w:val="1"/>
              </w:rPr>
              <w:t>Latbūvnieks</w:t>
            </w:r>
            <w:proofErr w:type="spellEnd"/>
            <w:r w:rsidRPr="006B4484">
              <w:rPr>
                <w:rFonts w:eastAsia="Arial Unicode MS"/>
                <w:b/>
                <w:kern w:val="1"/>
              </w:rPr>
              <w:t>”</w:t>
            </w:r>
          </w:p>
          <w:p w14:paraId="3B5BD849" w14:textId="77777777" w:rsidR="004E002B" w:rsidRPr="006B4484" w:rsidRDefault="004E002B" w:rsidP="004E002B">
            <w:pPr>
              <w:widowControl w:val="0"/>
              <w:suppressLineNumbers/>
              <w:suppressAutoHyphens/>
              <w:ind w:left="540"/>
              <w:jc w:val="both"/>
              <w:rPr>
                <w:rFonts w:eastAsia="Arial Unicode MS"/>
                <w:kern w:val="1"/>
              </w:rPr>
            </w:pPr>
            <w:r w:rsidRPr="006B4484">
              <w:rPr>
                <w:rFonts w:eastAsia="Arial Unicode MS"/>
                <w:kern w:val="1"/>
              </w:rPr>
              <w:t>Reģ.nr.LV-43603054890</w:t>
            </w:r>
          </w:p>
          <w:p w14:paraId="4D85394B" w14:textId="77777777" w:rsidR="004E002B" w:rsidRPr="006B4484" w:rsidRDefault="004E002B" w:rsidP="004E002B">
            <w:pPr>
              <w:widowControl w:val="0"/>
              <w:suppressLineNumbers/>
              <w:suppressAutoHyphens/>
              <w:ind w:left="540"/>
              <w:jc w:val="both"/>
              <w:rPr>
                <w:rFonts w:eastAsia="Arial Unicode MS"/>
                <w:kern w:val="1"/>
              </w:rPr>
            </w:pPr>
            <w:r w:rsidRPr="006B4484">
              <w:rPr>
                <w:rFonts w:eastAsia="Arial Unicode MS"/>
                <w:kern w:val="1"/>
              </w:rPr>
              <w:t>Skolas iela 2,Tetele, Cenu pag., Ozolnieku novads,</w:t>
            </w:r>
          </w:p>
          <w:p w14:paraId="7F4CB428" w14:textId="77777777" w:rsidR="004E002B" w:rsidRPr="006B4484" w:rsidRDefault="004E002B" w:rsidP="004E002B">
            <w:pPr>
              <w:widowControl w:val="0"/>
              <w:suppressLineNumbers/>
              <w:suppressAutoHyphens/>
              <w:ind w:left="540"/>
              <w:jc w:val="both"/>
              <w:rPr>
                <w:rFonts w:eastAsia="Arial Unicode MS"/>
                <w:kern w:val="1"/>
              </w:rPr>
            </w:pPr>
          </w:p>
          <w:p w14:paraId="3CA8547F" w14:textId="77777777" w:rsidR="004E002B" w:rsidRPr="006B4484" w:rsidRDefault="004E002B" w:rsidP="004E002B">
            <w:pPr>
              <w:widowControl w:val="0"/>
              <w:suppressLineNumbers/>
              <w:suppressAutoHyphens/>
              <w:ind w:left="540"/>
              <w:jc w:val="both"/>
              <w:rPr>
                <w:rFonts w:eastAsia="Arial Unicode MS"/>
                <w:kern w:val="1"/>
              </w:rPr>
            </w:pPr>
            <w:r>
              <w:rPr>
                <w:rFonts w:eastAsia="Arial Unicode MS"/>
                <w:kern w:val="1"/>
              </w:rPr>
              <w:t>____________________________</w:t>
            </w:r>
          </w:p>
          <w:p w14:paraId="20BE709E" w14:textId="77777777" w:rsidR="004E002B" w:rsidRPr="006B4484" w:rsidRDefault="004E002B" w:rsidP="004E002B">
            <w:pPr>
              <w:widowControl w:val="0"/>
              <w:suppressLineNumbers/>
              <w:suppressAutoHyphens/>
              <w:ind w:left="540"/>
              <w:jc w:val="both"/>
              <w:rPr>
                <w:rFonts w:eastAsia="Arial Unicode MS"/>
                <w:b/>
                <w:kern w:val="1"/>
              </w:rPr>
            </w:pPr>
            <w:proofErr w:type="spellStart"/>
            <w:r w:rsidRPr="006B4484">
              <w:rPr>
                <w:rFonts w:eastAsia="Arial Unicode MS"/>
                <w:b/>
                <w:kern w:val="1"/>
              </w:rPr>
              <w:t>J.Ivans</w:t>
            </w:r>
            <w:proofErr w:type="spellEnd"/>
          </w:p>
          <w:p w14:paraId="44F32721" w14:textId="77777777" w:rsidR="004E002B" w:rsidRDefault="004E002B" w:rsidP="004E002B">
            <w:pPr>
              <w:widowControl w:val="0"/>
              <w:suppressLineNumbers/>
              <w:suppressAutoHyphens/>
              <w:ind w:left="540"/>
              <w:jc w:val="both"/>
              <w:rPr>
                <w:rFonts w:eastAsia="Arial Unicode MS"/>
                <w:b/>
                <w:kern w:val="1"/>
              </w:rPr>
            </w:pPr>
            <w:r w:rsidRPr="006B4484">
              <w:rPr>
                <w:rFonts w:eastAsia="Arial Unicode MS"/>
                <w:b/>
                <w:kern w:val="1"/>
              </w:rPr>
              <w:t>Z.v.</w:t>
            </w:r>
          </w:p>
          <w:p w14:paraId="3F30ECA3" w14:textId="77777777" w:rsidR="004E002B" w:rsidRDefault="004E002B" w:rsidP="004E002B">
            <w:pPr>
              <w:widowControl w:val="0"/>
              <w:suppressLineNumbers/>
              <w:suppressAutoHyphens/>
              <w:ind w:left="540"/>
              <w:jc w:val="both"/>
              <w:rPr>
                <w:rFonts w:eastAsia="Arial Unicode MS"/>
                <w:b/>
                <w:kern w:val="1"/>
              </w:rPr>
            </w:pPr>
          </w:p>
          <w:p w14:paraId="52F30646" w14:textId="77777777" w:rsidR="004E002B" w:rsidRPr="006B4484" w:rsidRDefault="004E002B" w:rsidP="004E002B">
            <w:pPr>
              <w:widowControl w:val="0"/>
              <w:suppressLineNumbers/>
              <w:suppressAutoHyphens/>
              <w:ind w:left="540"/>
              <w:jc w:val="both"/>
              <w:rPr>
                <w:rFonts w:eastAsia="Arial Unicode MS"/>
                <w:kern w:val="1"/>
              </w:rPr>
            </w:pPr>
            <w:r w:rsidRPr="003F6768">
              <w:rPr>
                <w:rFonts w:eastAsia="Arial Unicode MS"/>
                <w:kern w:val="1"/>
              </w:rPr>
              <w:t>Datums:__/___/_____</w:t>
            </w:r>
          </w:p>
          <w:p w14:paraId="45AA9B28" w14:textId="2743F478" w:rsidR="004E002B" w:rsidRDefault="004E002B" w:rsidP="004E002B"/>
        </w:tc>
        <w:tc>
          <w:tcPr>
            <w:tcW w:w="4595" w:type="dxa"/>
          </w:tcPr>
          <w:p w14:paraId="73291229" w14:textId="77777777" w:rsidR="004E002B" w:rsidRPr="006B4484" w:rsidRDefault="004E002B" w:rsidP="004E002B">
            <w:pPr>
              <w:widowControl w:val="0"/>
              <w:suppressLineNumbers/>
              <w:suppressAutoHyphens/>
              <w:snapToGrid w:val="0"/>
              <w:jc w:val="both"/>
              <w:rPr>
                <w:rFonts w:eastAsia="Arial Unicode MS"/>
                <w:b/>
                <w:bCs/>
                <w:kern w:val="1"/>
              </w:rPr>
            </w:pPr>
            <w:r>
              <w:rPr>
                <w:rFonts w:eastAsia="Arial Unicode MS"/>
                <w:b/>
                <w:bCs/>
                <w:kern w:val="1"/>
              </w:rPr>
              <w:t xml:space="preserve">          </w:t>
            </w:r>
            <w:r w:rsidRPr="006B4484">
              <w:rPr>
                <w:rFonts w:eastAsia="Arial Unicode MS"/>
                <w:b/>
                <w:bCs/>
                <w:kern w:val="1"/>
              </w:rPr>
              <w:t xml:space="preserve">Pasūtītājs: </w:t>
            </w:r>
          </w:p>
          <w:p w14:paraId="09AAB399" w14:textId="77777777" w:rsidR="004E002B" w:rsidRPr="006B4484" w:rsidRDefault="004E002B" w:rsidP="004E002B">
            <w:pPr>
              <w:widowControl w:val="0"/>
              <w:suppressLineNumbers/>
              <w:suppressAutoHyphens/>
              <w:snapToGrid w:val="0"/>
              <w:jc w:val="both"/>
              <w:rPr>
                <w:rFonts w:eastAsia="Arial Unicode MS"/>
                <w:b/>
                <w:bCs/>
                <w:kern w:val="1"/>
              </w:rPr>
            </w:pPr>
            <w:r>
              <w:rPr>
                <w:rFonts w:eastAsia="Arial Unicode MS"/>
                <w:b/>
                <w:bCs/>
                <w:kern w:val="1"/>
              </w:rPr>
              <w:t xml:space="preserve">          </w:t>
            </w:r>
            <w:r w:rsidRPr="006B4484">
              <w:rPr>
                <w:rFonts w:eastAsia="Arial Unicode MS"/>
                <w:b/>
                <w:bCs/>
                <w:kern w:val="1"/>
              </w:rPr>
              <w:t>Jelgavas novada pašvaldība</w:t>
            </w:r>
          </w:p>
          <w:p w14:paraId="74B89C11" w14:textId="77777777" w:rsidR="004E002B" w:rsidRPr="006B4484" w:rsidRDefault="004E002B" w:rsidP="004E002B">
            <w:pPr>
              <w:widowControl w:val="0"/>
              <w:suppressLineNumbers/>
              <w:suppressAutoHyphens/>
              <w:jc w:val="both"/>
              <w:rPr>
                <w:rFonts w:eastAsia="Arial Unicode MS"/>
                <w:kern w:val="1"/>
              </w:rPr>
            </w:pPr>
            <w:r>
              <w:rPr>
                <w:rFonts w:eastAsia="Arial Unicode MS"/>
                <w:kern w:val="1"/>
              </w:rPr>
              <w:t xml:space="preserve">          </w:t>
            </w:r>
            <w:proofErr w:type="spellStart"/>
            <w:r w:rsidRPr="006B4484">
              <w:rPr>
                <w:rFonts w:eastAsia="Arial Unicode MS"/>
                <w:kern w:val="1"/>
              </w:rPr>
              <w:t>Reģ</w:t>
            </w:r>
            <w:proofErr w:type="spellEnd"/>
            <w:r w:rsidRPr="006B4484">
              <w:rPr>
                <w:rFonts w:eastAsia="Arial Unicode MS"/>
                <w:kern w:val="1"/>
              </w:rPr>
              <w:t xml:space="preserve">. Nr. 90009118031 </w:t>
            </w:r>
          </w:p>
          <w:p w14:paraId="69482DD0" w14:textId="77777777" w:rsidR="004E002B" w:rsidRPr="006B4484" w:rsidRDefault="004E002B" w:rsidP="004E002B">
            <w:pPr>
              <w:widowControl w:val="0"/>
              <w:suppressLineNumbers/>
              <w:suppressAutoHyphens/>
              <w:jc w:val="both"/>
              <w:rPr>
                <w:rFonts w:eastAsia="Arial Unicode MS"/>
                <w:kern w:val="1"/>
              </w:rPr>
            </w:pPr>
            <w:r>
              <w:rPr>
                <w:rFonts w:eastAsia="Arial Unicode MS"/>
                <w:kern w:val="1"/>
              </w:rPr>
              <w:t xml:space="preserve">          </w:t>
            </w:r>
            <w:r w:rsidRPr="006B4484">
              <w:rPr>
                <w:rFonts w:eastAsia="Arial Unicode MS"/>
                <w:kern w:val="1"/>
              </w:rPr>
              <w:t>Pasta iela 37, Jelgava, LV3001</w:t>
            </w:r>
          </w:p>
          <w:p w14:paraId="579B5E44" w14:textId="2492D2CD" w:rsidR="004E002B" w:rsidRPr="006B4484" w:rsidRDefault="004E002B" w:rsidP="004E002B">
            <w:pPr>
              <w:widowControl w:val="0"/>
              <w:suppressLineNumbers/>
              <w:suppressAutoHyphens/>
              <w:jc w:val="both"/>
              <w:rPr>
                <w:rFonts w:eastAsia="Arial Unicode MS"/>
                <w:kern w:val="1"/>
              </w:rPr>
            </w:pPr>
            <w:r>
              <w:rPr>
                <w:rFonts w:eastAsia="Arial Unicode MS"/>
                <w:kern w:val="1"/>
              </w:rPr>
              <w:t xml:space="preserve">          </w:t>
            </w:r>
            <w:bookmarkStart w:id="0" w:name="_GoBack"/>
            <w:bookmarkEnd w:id="0"/>
          </w:p>
          <w:p w14:paraId="7E7C37BB" w14:textId="77777777" w:rsidR="004E002B" w:rsidRPr="006B4484" w:rsidRDefault="004E002B" w:rsidP="004E002B">
            <w:pPr>
              <w:spacing w:line="276" w:lineRule="auto"/>
              <w:jc w:val="both"/>
              <w:rPr>
                <w:rFonts w:eastAsia="Arial Unicode MS"/>
                <w:kern w:val="1"/>
              </w:rPr>
            </w:pPr>
            <w:r w:rsidRPr="006B4484">
              <w:rPr>
                <w:rFonts w:eastAsia="Arial Unicode MS"/>
                <w:kern w:val="1"/>
              </w:rPr>
              <w:t xml:space="preserve"> </w:t>
            </w:r>
          </w:p>
          <w:p w14:paraId="7E7309C0" w14:textId="77777777" w:rsidR="004E002B" w:rsidRPr="006B4484" w:rsidRDefault="004E002B" w:rsidP="004E002B">
            <w:pPr>
              <w:widowControl w:val="0"/>
              <w:suppressLineNumbers/>
              <w:suppressAutoHyphens/>
              <w:jc w:val="both"/>
              <w:rPr>
                <w:rFonts w:eastAsia="Arial Unicode MS"/>
                <w:kern w:val="1"/>
              </w:rPr>
            </w:pPr>
            <w:r>
              <w:rPr>
                <w:rFonts w:eastAsia="Arial Unicode MS"/>
                <w:kern w:val="1"/>
              </w:rPr>
              <w:t xml:space="preserve">          ____________________________</w:t>
            </w:r>
          </w:p>
          <w:p w14:paraId="1E49FEAB" w14:textId="77777777" w:rsidR="004E002B" w:rsidRPr="006B4484" w:rsidRDefault="004E002B" w:rsidP="004E002B">
            <w:pPr>
              <w:widowControl w:val="0"/>
              <w:suppressLineNumbers/>
              <w:suppressAutoHyphens/>
              <w:jc w:val="both"/>
              <w:rPr>
                <w:rFonts w:eastAsia="Arial Unicode MS"/>
                <w:b/>
                <w:kern w:val="1"/>
              </w:rPr>
            </w:pPr>
            <w:r>
              <w:rPr>
                <w:rFonts w:eastAsia="Arial Unicode MS"/>
                <w:b/>
                <w:kern w:val="1"/>
              </w:rPr>
              <w:t xml:space="preserve">          </w:t>
            </w:r>
            <w:proofErr w:type="spellStart"/>
            <w:r>
              <w:rPr>
                <w:rFonts w:eastAsia="Arial Unicode MS"/>
                <w:b/>
                <w:kern w:val="1"/>
              </w:rPr>
              <w:t>I.Vītola</w:t>
            </w:r>
            <w:proofErr w:type="spellEnd"/>
          </w:p>
          <w:p w14:paraId="45AA9B32" w14:textId="17BB999A" w:rsidR="004E002B" w:rsidRDefault="004E002B" w:rsidP="004E002B">
            <w:r>
              <w:rPr>
                <w:rFonts w:eastAsia="Arial Unicode MS"/>
                <w:b/>
                <w:kern w:val="1"/>
              </w:rPr>
              <w:t xml:space="preserve">          </w:t>
            </w:r>
            <w:r w:rsidRPr="006B4484">
              <w:rPr>
                <w:rFonts w:eastAsia="Arial Unicode MS"/>
                <w:b/>
                <w:kern w:val="1"/>
              </w:rPr>
              <w:t>Z.v.</w:t>
            </w:r>
          </w:p>
        </w:tc>
      </w:tr>
    </w:tbl>
    <w:p w14:paraId="45AA9B34" w14:textId="77777777" w:rsidR="009124A6" w:rsidRDefault="009124A6" w:rsidP="0040321C"/>
    <w:sectPr w:rsidR="009124A6" w:rsidSect="008F5A68">
      <w:headerReference w:type="default" r:id="rId7"/>
      <w:pgSz w:w="11906" w:h="16838" w:code="9"/>
      <w:pgMar w:top="737" w:right="851" w:bottom="142" w:left="1134"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9695" w14:textId="77777777" w:rsidR="003911D0" w:rsidRDefault="003911D0" w:rsidP="008F5A68">
      <w:r>
        <w:separator/>
      </w:r>
    </w:p>
  </w:endnote>
  <w:endnote w:type="continuationSeparator" w:id="0">
    <w:p w14:paraId="394AC096" w14:textId="77777777" w:rsidR="003911D0" w:rsidRDefault="003911D0" w:rsidP="008F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E2C76" w14:textId="77777777" w:rsidR="003911D0" w:rsidRDefault="003911D0" w:rsidP="008F5A68">
      <w:r>
        <w:separator/>
      </w:r>
    </w:p>
  </w:footnote>
  <w:footnote w:type="continuationSeparator" w:id="0">
    <w:p w14:paraId="510D3B5B" w14:textId="77777777" w:rsidR="003911D0" w:rsidRDefault="003911D0" w:rsidP="008F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6D02" w14:textId="0952CB6A" w:rsidR="00E50C36" w:rsidRPr="00E50C36" w:rsidRDefault="00E50C36" w:rsidP="00E50C36">
    <w:pPr>
      <w:pStyle w:val="Header"/>
      <w:jc w:val="right"/>
      <w:rPr>
        <w:i/>
      </w:rPr>
    </w:pPr>
    <w:r w:rsidRPr="00E50C36">
      <w:rPr>
        <w:i/>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43990C5C"/>
    <w:multiLevelType w:val="hybridMultilevel"/>
    <w:tmpl w:val="C1A0C12C"/>
    <w:lvl w:ilvl="0" w:tplc="AB464BFE">
      <w:start w:val="1"/>
      <w:numFmt w:val="decimal"/>
      <w:lvlText w:val="%1."/>
      <w:lvlJc w:val="left"/>
      <w:pPr>
        <w:ind w:left="720" w:hanging="360"/>
      </w:pPr>
    </w:lvl>
    <w:lvl w:ilvl="1" w:tplc="A5E8518E" w:tentative="1">
      <w:start w:val="1"/>
      <w:numFmt w:val="lowerLetter"/>
      <w:lvlText w:val="%2."/>
      <w:lvlJc w:val="left"/>
      <w:pPr>
        <w:ind w:left="1440" w:hanging="360"/>
      </w:pPr>
    </w:lvl>
    <w:lvl w:ilvl="2" w:tplc="08FC10CA" w:tentative="1">
      <w:start w:val="1"/>
      <w:numFmt w:val="lowerRoman"/>
      <w:lvlText w:val="%3."/>
      <w:lvlJc w:val="right"/>
      <w:pPr>
        <w:ind w:left="2160" w:hanging="180"/>
      </w:pPr>
    </w:lvl>
    <w:lvl w:ilvl="3" w:tplc="998AD560" w:tentative="1">
      <w:start w:val="1"/>
      <w:numFmt w:val="decimal"/>
      <w:lvlText w:val="%4."/>
      <w:lvlJc w:val="left"/>
      <w:pPr>
        <w:ind w:left="2880" w:hanging="360"/>
      </w:pPr>
    </w:lvl>
    <w:lvl w:ilvl="4" w:tplc="7FE86720" w:tentative="1">
      <w:start w:val="1"/>
      <w:numFmt w:val="lowerLetter"/>
      <w:lvlText w:val="%5."/>
      <w:lvlJc w:val="left"/>
      <w:pPr>
        <w:ind w:left="3600" w:hanging="360"/>
      </w:pPr>
    </w:lvl>
    <w:lvl w:ilvl="5" w:tplc="9A149484" w:tentative="1">
      <w:start w:val="1"/>
      <w:numFmt w:val="lowerRoman"/>
      <w:lvlText w:val="%6."/>
      <w:lvlJc w:val="right"/>
      <w:pPr>
        <w:ind w:left="4320" w:hanging="180"/>
      </w:pPr>
    </w:lvl>
    <w:lvl w:ilvl="6" w:tplc="058AD8D6" w:tentative="1">
      <w:start w:val="1"/>
      <w:numFmt w:val="decimal"/>
      <w:lvlText w:val="%7."/>
      <w:lvlJc w:val="left"/>
      <w:pPr>
        <w:ind w:left="5040" w:hanging="360"/>
      </w:pPr>
    </w:lvl>
    <w:lvl w:ilvl="7" w:tplc="35F09BFA" w:tentative="1">
      <w:start w:val="1"/>
      <w:numFmt w:val="lowerLetter"/>
      <w:lvlText w:val="%8."/>
      <w:lvlJc w:val="left"/>
      <w:pPr>
        <w:ind w:left="5760" w:hanging="360"/>
      </w:pPr>
    </w:lvl>
    <w:lvl w:ilvl="8" w:tplc="54862E9A" w:tentative="1">
      <w:start w:val="1"/>
      <w:numFmt w:val="lowerRoman"/>
      <w:lvlText w:val="%9."/>
      <w:lvlJc w:val="right"/>
      <w:pPr>
        <w:ind w:left="6480" w:hanging="180"/>
      </w:pPr>
    </w:lvl>
  </w:abstractNum>
  <w:abstractNum w:abstractNumId="2" w15:restartNumberingAfterBreak="0">
    <w:nsid w:val="4BF072E8"/>
    <w:multiLevelType w:val="hybridMultilevel"/>
    <w:tmpl w:val="0BEE1D46"/>
    <w:lvl w:ilvl="0" w:tplc="DF58D32A">
      <w:start w:val="1"/>
      <w:numFmt w:val="decimal"/>
      <w:lvlText w:val="%1)"/>
      <w:lvlJc w:val="left"/>
      <w:pPr>
        <w:ind w:left="1080" w:hanging="360"/>
      </w:pPr>
      <w:rPr>
        <w:rFonts w:ascii="Times New Roman" w:eastAsia="Times New Roman" w:hAnsi="Times New Roman" w:cs="Times New Roman"/>
        <w:sz w:val="24"/>
      </w:rPr>
    </w:lvl>
    <w:lvl w:ilvl="1" w:tplc="87B48384" w:tentative="1">
      <w:start w:val="1"/>
      <w:numFmt w:val="lowerLetter"/>
      <w:lvlText w:val="%2."/>
      <w:lvlJc w:val="left"/>
      <w:pPr>
        <w:ind w:left="1800" w:hanging="360"/>
      </w:pPr>
    </w:lvl>
    <w:lvl w:ilvl="2" w:tplc="DBE0DDFC" w:tentative="1">
      <w:start w:val="1"/>
      <w:numFmt w:val="lowerRoman"/>
      <w:lvlText w:val="%3."/>
      <w:lvlJc w:val="right"/>
      <w:pPr>
        <w:ind w:left="2520" w:hanging="180"/>
      </w:pPr>
    </w:lvl>
    <w:lvl w:ilvl="3" w:tplc="9C2AA6FA" w:tentative="1">
      <w:start w:val="1"/>
      <w:numFmt w:val="decimal"/>
      <w:lvlText w:val="%4."/>
      <w:lvlJc w:val="left"/>
      <w:pPr>
        <w:ind w:left="3240" w:hanging="360"/>
      </w:pPr>
    </w:lvl>
    <w:lvl w:ilvl="4" w:tplc="41BAD542" w:tentative="1">
      <w:start w:val="1"/>
      <w:numFmt w:val="lowerLetter"/>
      <w:lvlText w:val="%5."/>
      <w:lvlJc w:val="left"/>
      <w:pPr>
        <w:ind w:left="3960" w:hanging="360"/>
      </w:pPr>
    </w:lvl>
    <w:lvl w:ilvl="5" w:tplc="026C3930" w:tentative="1">
      <w:start w:val="1"/>
      <w:numFmt w:val="lowerRoman"/>
      <w:lvlText w:val="%6."/>
      <w:lvlJc w:val="right"/>
      <w:pPr>
        <w:ind w:left="4680" w:hanging="180"/>
      </w:pPr>
    </w:lvl>
    <w:lvl w:ilvl="6" w:tplc="30C085E8" w:tentative="1">
      <w:start w:val="1"/>
      <w:numFmt w:val="decimal"/>
      <w:lvlText w:val="%7."/>
      <w:lvlJc w:val="left"/>
      <w:pPr>
        <w:ind w:left="5400" w:hanging="360"/>
      </w:pPr>
    </w:lvl>
    <w:lvl w:ilvl="7" w:tplc="9BAEF26A" w:tentative="1">
      <w:start w:val="1"/>
      <w:numFmt w:val="lowerLetter"/>
      <w:lvlText w:val="%8."/>
      <w:lvlJc w:val="left"/>
      <w:pPr>
        <w:ind w:left="6120" w:hanging="360"/>
      </w:pPr>
    </w:lvl>
    <w:lvl w:ilvl="8" w:tplc="885A6D48" w:tentative="1">
      <w:start w:val="1"/>
      <w:numFmt w:val="lowerRoman"/>
      <w:lvlText w:val="%9."/>
      <w:lvlJc w:val="right"/>
      <w:pPr>
        <w:ind w:left="6840" w:hanging="180"/>
      </w:pPr>
    </w:lvl>
  </w:abstractNum>
  <w:abstractNum w:abstractNumId="3" w15:restartNumberingAfterBreak="0">
    <w:nsid w:val="4FC04E13"/>
    <w:multiLevelType w:val="hybridMultilevel"/>
    <w:tmpl w:val="A5182062"/>
    <w:lvl w:ilvl="0" w:tplc="46C41D4C">
      <w:start w:val="1"/>
      <w:numFmt w:val="decimal"/>
      <w:lvlText w:val="%1."/>
      <w:lvlJc w:val="left"/>
      <w:pPr>
        <w:ind w:left="360" w:hanging="360"/>
      </w:pPr>
      <w:rPr>
        <w:rFonts w:ascii="Times New Roman" w:eastAsia="Times New Roman" w:hAnsi="Times New Roman" w:cs="Times New Roman"/>
      </w:rPr>
    </w:lvl>
    <w:lvl w:ilvl="1" w:tplc="47247BCE" w:tentative="1">
      <w:start w:val="1"/>
      <w:numFmt w:val="lowerLetter"/>
      <w:lvlText w:val="%2."/>
      <w:lvlJc w:val="left"/>
      <w:pPr>
        <w:ind w:left="1080" w:hanging="360"/>
      </w:pPr>
    </w:lvl>
    <w:lvl w:ilvl="2" w:tplc="02189EA6" w:tentative="1">
      <w:start w:val="1"/>
      <w:numFmt w:val="lowerRoman"/>
      <w:lvlText w:val="%3."/>
      <w:lvlJc w:val="right"/>
      <w:pPr>
        <w:ind w:left="1800" w:hanging="180"/>
      </w:pPr>
    </w:lvl>
    <w:lvl w:ilvl="3" w:tplc="BDD890CA" w:tentative="1">
      <w:start w:val="1"/>
      <w:numFmt w:val="decimal"/>
      <w:lvlText w:val="%4."/>
      <w:lvlJc w:val="left"/>
      <w:pPr>
        <w:ind w:left="2520" w:hanging="360"/>
      </w:pPr>
    </w:lvl>
    <w:lvl w:ilvl="4" w:tplc="32F43C2A" w:tentative="1">
      <w:start w:val="1"/>
      <w:numFmt w:val="lowerLetter"/>
      <w:lvlText w:val="%5."/>
      <w:lvlJc w:val="left"/>
      <w:pPr>
        <w:ind w:left="3240" w:hanging="360"/>
      </w:pPr>
    </w:lvl>
    <w:lvl w:ilvl="5" w:tplc="70969EDA" w:tentative="1">
      <w:start w:val="1"/>
      <w:numFmt w:val="lowerRoman"/>
      <w:lvlText w:val="%6."/>
      <w:lvlJc w:val="right"/>
      <w:pPr>
        <w:ind w:left="3960" w:hanging="180"/>
      </w:pPr>
    </w:lvl>
    <w:lvl w:ilvl="6" w:tplc="99B89B78" w:tentative="1">
      <w:start w:val="1"/>
      <w:numFmt w:val="decimal"/>
      <w:lvlText w:val="%7."/>
      <w:lvlJc w:val="left"/>
      <w:pPr>
        <w:ind w:left="4680" w:hanging="360"/>
      </w:pPr>
    </w:lvl>
    <w:lvl w:ilvl="7" w:tplc="D55266D6" w:tentative="1">
      <w:start w:val="1"/>
      <w:numFmt w:val="lowerLetter"/>
      <w:lvlText w:val="%8."/>
      <w:lvlJc w:val="left"/>
      <w:pPr>
        <w:ind w:left="5400" w:hanging="360"/>
      </w:pPr>
    </w:lvl>
    <w:lvl w:ilvl="8" w:tplc="7BB2BD9E" w:tentative="1">
      <w:start w:val="1"/>
      <w:numFmt w:val="lowerRoman"/>
      <w:lvlText w:val="%9."/>
      <w:lvlJc w:val="right"/>
      <w:pPr>
        <w:ind w:left="6120" w:hanging="180"/>
      </w:pPr>
    </w:lvl>
  </w:abstractNum>
  <w:abstractNum w:abstractNumId="4" w15:restartNumberingAfterBreak="0">
    <w:nsid w:val="500E64F6"/>
    <w:multiLevelType w:val="hybridMultilevel"/>
    <w:tmpl w:val="3E72F9B0"/>
    <w:lvl w:ilvl="0" w:tplc="7DCEB574">
      <w:start w:val="1"/>
      <w:numFmt w:val="decimal"/>
      <w:lvlText w:val="%1."/>
      <w:lvlJc w:val="left"/>
      <w:pPr>
        <w:ind w:left="927" w:hanging="360"/>
      </w:pPr>
      <w:rPr>
        <w:rFonts w:eastAsia="Times New Roman" w:hint="default"/>
      </w:rPr>
    </w:lvl>
    <w:lvl w:ilvl="1" w:tplc="A6465E24" w:tentative="1">
      <w:start w:val="1"/>
      <w:numFmt w:val="lowerLetter"/>
      <w:lvlText w:val="%2."/>
      <w:lvlJc w:val="left"/>
      <w:pPr>
        <w:ind w:left="1647" w:hanging="360"/>
      </w:pPr>
    </w:lvl>
    <w:lvl w:ilvl="2" w:tplc="14DA614C" w:tentative="1">
      <w:start w:val="1"/>
      <w:numFmt w:val="lowerRoman"/>
      <w:lvlText w:val="%3."/>
      <w:lvlJc w:val="right"/>
      <w:pPr>
        <w:ind w:left="2367" w:hanging="180"/>
      </w:pPr>
    </w:lvl>
    <w:lvl w:ilvl="3" w:tplc="FB64F2B2" w:tentative="1">
      <w:start w:val="1"/>
      <w:numFmt w:val="decimal"/>
      <w:lvlText w:val="%4."/>
      <w:lvlJc w:val="left"/>
      <w:pPr>
        <w:ind w:left="3087" w:hanging="360"/>
      </w:pPr>
    </w:lvl>
    <w:lvl w:ilvl="4" w:tplc="26AC1238" w:tentative="1">
      <w:start w:val="1"/>
      <w:numFmt w:val="lowerLetter"/>
      <w:lvlText w:val="%5."/>
      <w:lvlJc w:val="left"/>
      <w:pPr>
        <w:ind w:left="3807" w:hanging="360"/>
      </w:pPr>
    </w:lvl>
    <w:lvl w:ilvl="5" w:tplc="37704926" w:tentative="1">
      <w:start w:val="1"/>
      <w:numFmt w:val="lowerRoman"/>
      <w:lvlText w:val="%6."/>
      <w:lvlJc w:val="right"/>
      <w:pPr>
        <w:ind w:left="4527" w:hanging="180"/>
      </w:pPr>
    </w:lvl>
    <w:lvl w:ilvl="6" w:tplc="BE100B88" w:tentative="1">
      <w:start w:val="1"/>
      <w:numFmt w:val="decimal"/>
      <w:lvlText w:val="%7."/>
      <w:lvlJc w:val="left"/>
      <w:pPr>
        <w:ind w:left="5247" w:hanging="360"/>
      </w:pPr>
    </w:lvl>
    <w:lvl w:ilvl="7" w:tplc="BAC22C68" w:tentative="1">
      <w:start w:val="1"/>
      <w:numFmt w:val="lowerLetter"/>
      <w:lvlText w:val="%8."/>
      <w:lvlJc w:val="left"/>
      <w:pPr>
        <w:ind w:left="5967" w:hanging="360"/>
      </w:pPr>
    </w:lvl>
    <w:lvl w:ilvl="8" w:tplc="03A08FA4" w:tentative="1">
      <w:start w:val="1"/>
      <w:numFmt w:val="lowerRoman"/>
      <w:lvlText w:val="%9."/>
      <w:lvlJc w:val="right"/>
      <w:pPr>
        <w:ind w:left="6687" w:hanging="180"/>
      </w:pPr>
    </w:lvl>
  </w:abstractNum>
  <w:abstractNum w:abstractNumId="5"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6" w15:restartNumberingAfterBreak="0">
    <w:nsid w:val="7D656FCA"/>
    <w:multiLevelType w:val="multilevel"/>
    <w:tmpl w:val="83108662"/>
    <w:lvl w:ilvl="0">
      <w:start w:val="1"/>
      <w:numFmt w:val="decimal"/>
      <w:lvlText w:val="%1."/>
      <w:lvlJc w:val="left"/>
      <w:pPr>
        <w:ind w:left="360" w:hanging="360"/>
      </w:pPr>
      <w:rPr>
        <w:rFonts w:eastAsia="Times New Roman" w:hint="default"/>
      </w:rPr>
    </w:lvl>
    <w:lvl w:ilvl="1">
      <w:start w:val="1"/>
      <w:numFmt w:val="decimal"/>
      <w:isLgl/>
      <w:lvlText w:val="%2)"/>
      <w:lvlJc w:val="left"/>
      <w:pPr>
        <w:ind w:left="720" w:hanging="360"/>
      </w:pPr>
      <w:rPr>
        <w:rFonts w:ascii="Times New Roman" w:eastAsia="Times New Roman" w:hAnsi="Times New Roman" w:cs="Times New Roman"/>
        <w:sz w:val="24"/>
        <w:szCs w:val="24"/>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B1"/>
    <w:rsid w:val="00014228"/>
    <w:rsid w:val="000371B9"/>
    <w:rsid w:val="00064CD6"/>
    <w:rsid w:val="00076FB0"/>
    <w:rsid w:val="000B3D70"/>
    <w:rsid w:val="000B4A4F"/>
    <w:rsid w:val="000B65A2"/>
    <w:rsid w:val="000D32D8"/>
    <w:rsid w:val="00157940"/>
    <w:rsid w:val="00185C43"/>
    <w:rsid w:val="001A05FA"/>
    <w:rsid w:val="001B6EBF"/>
    <w:rsid w:val="001D0490"/>
    <w:rsid w:val="001F4F1C"/>
    <w:rsid w:val="00212A20"/>
    <w:rsid w:val="002316E3"/>
    <w:rsid w:val="00260BA5"/>
    <w:rsid w:val="00283A08"/>
    <w:rsid w:val="00290437"/>
    <w:rsid w:val="002A221D"/>
    <w:rsid w:val="002B1E99"/>
    <w:rsid w:val="002C1336"/>
    <w:rsid w:val="002C23F8"/>
    <w:rsid w:val="002E09DE"/>
    <w:rsid w:val="00317FBC"/>
    <w:rsid w:val="00321D26"/>
    <w:rsid w:val="0032207D"/>
    <w:rsid w:val="003541F6"/>
    <w:rsid w:val="00375581"/>
    <w:rsid w:val="003911D0"/>
    <w:rsid w:val="00396A1D"/>
    <w:rsid w:val="003B22C9"/>
    <w:rsid w:val="0040321C"/>
    <w:rsid w:val="00424CA6"/>
    <w:rsid w:val="004601A6"/>
    <w:rsid w:val="00482A8E"/>
    <w:rsid w:val="004B071F"/>
    <w:rsid w:val="004D532D"/>
    <w:rsid w:val="004E002B"/>
    <w:rsid w:val="00517155"/>
    <w:rsid w:val="005252FC"/>
    <w:rsid w:val="00533541"/>
    <w:rsid w:val="00571301"/>
    <w:rsid w:val="005911AE"/>
    <w:rsid w:val="005A0745"/>
    <w:rsid w:val="005A59B1"/>
    <w:rsid w:val="005C6B6E"/>
    <w:rsid w:val="00600A58"/>
    <w:rsid w:val="006041B1"/>
    <w:rsid w:val="006736DA"/>
    <w:rsid w:val="006856FA"/>
    <w:rsid w:val="006A02D1"/>
    <w:rsid w:val="006B035F"/>
    <w:rsid w:val="006B419F"/>
    <w:rsid w:val="006F416E"/>
    <w:rsid w:val="007340B5"/>
    <w:rsid w:val="007745AB"/>
    <w:rsid w:val="007B025E"/>
    <w:rsid w:val="00803B32"/>
    <w:rsid w:val="00811493"/>
    <w:rsid w:val="00827471"/>
    <w:rsid w:val="00834C4C"/>
    <w:rsid w:val="00852A44"/>
    <w:rsid w:val="008824CE"/>
    <w:rsid w:val="00891263"/>
    <w:rsid w:val="00893CB0"/>
    <w:rsid w:val="008977BD"/>
    <w:rsid w:val="008B02DF"/>
    <w:rsid w:val="008F5A68"/>
    <w:rsid w:val="009124A6"/>
    <w:rsid w:val="00925209"/>
    <w:rsid w:val="00945EC1"/>
    <w:rsid w:val="00976DEB"/>
    <w:rsid w:val="00980E62"/>
    <w:rsid w:val="00995732"/>
    <w:rsid w:val="00A03F7F"/>
    <w:rsid w:val="00A11AAE"/>
    <w:rsid w:val="00A862E4"/>
    <w:rsid w:val="00AA7B65"/>
    <w:rsid w:val="00AC6AD3"/>
    <w:rsid w:val="00AD54A0"/>
    <w:rsid w:val="00B04BA9"/>
    <w:rsid w:val="00B05306"/>
    <w:rsid w:val="00B17A29"/>
    <w:rsid w:val="00B355C1"/>
    <w:rsid w:val="00B41B96"/>
    <w:rsid w:val="00C2286D"/>
    <w:rsid w:val="00C3105B"/>
    <w:rsid w:val="00C66913"/>
    <w:rsid w:val="00C7517C"/>
    <w:rsid w:val="00C87ABD"/>
    <w:rsid w:val="00CB0523"/>
    <w:rsid w:val="00CC0B9F"/>
    <w:rsid w:val="00D64E36"/>
    <w:rsid w:val="00DD3775"/>
    <w:rsid w:val="00DF53EA"/>
    <w:rsid w:val="00E02990"/>
    <w:rsid w:val="00E11C1C"/>
    <w:rsid w:val="00E13D17"/>
    <w:rsid w:val="00E23AED"/>
    <w:rsid w:val="00E2497F"/>
    <w:rsid w:val="00E25981"/>
    <w:rsid w:val="00E50C36"/>
    <w:rsid w:val="00E61BA5"/>
    <w:rsid w:val="00E92722"/>
    <w:rsid w:val="00EA3C57"/>
    <w:rsid w:val="00ED01C6"/>
    <w:rsid w:val="00F1056D"/>
    <w:rsid w:val="00F161C7"/>
    <w:rsid w:val="00F22B03"/>
    <w:rsid w:val="00F56346"/>
    <w:rsid w:val="00F70745"/>
    <w:rsid w:val="00FA1751"/>
    <w:rsid w:val="00FB58C9"/>
    <w:rsid w:val="00FD2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A9B09"/>
  <w15:docId w15:val="{732525A5-1A3C-4CB0-82ED-55F15D9E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Text1">
    <w:name w:val="Body Text.Body Text1"/>
    <w:basedOn w:val="Normal"/>
    <w:rsid w:val="006041B1"/>
    <w:pPr>
      <w:widowControl w:val="0"/>
      <w:jc w:val="both"/>
    </w:pPr>
    <w:rPr>
      <w:szCs w:val="20"/>
      <w:lang w:eastAsia="en-US"/>
    </w:rPr>
  </w:style>
  <w:style w:type="paragraph" w:styleId="BalloonText">
    <w:name w:val="Balloon Text"/>
    <w:basedOn w:val="Normal"/>
    <w:link w:val="BalloonTextChar"/>
    <w:uiPriority w:val="99"/>
    <w:semiHidden/>
    <w:unhideWhenUsed/>
    <w:rsid w:val="007B025E"/>
    <w:rPr>
      <w:sz w:val="18"/>
      <w:szCs w:val="18"/>
    </w:rPr>
  </w:style>
  <w:style w:type="character" w:customStyle="1" w:styleId="BalloonTextChar">
    <w:name w:val="Balloon Text Char"/>
    <w:basedOn w:val="DefaultParagraphFont"/>
    <w:link w:val="BalloonText"/>
    <w:uiPriority w:val="99"/>
    <w:semiHidden/>
    <w:rsid w:val="007B025E"/>
    <w:rPr>
      <w:rFonts w:ascii="Times New Roman" w:eastAsia="Times New Roman" w:hAnsi="Times New Roman" w:cs="Times New Roman"/>
      <w:sz w:val="18"/>
      <w:szCs w:val="18"/>
      <w:lang w:eastAsia="lv-LV"/>
    </w:rPr>
  </w:style>
  <w:style w:type="character" w:styleId="CommentReference">
    <w:name w:val="annotation reference"/>
    <w:basedOn w:val="DefaultParagraphFont"/>
    <w:uiPriority w:val="99"/>
    <w:semiHidden/>
    <w:unhideWhenUsed/>
    <w:rsid w:val="007B025E"/>
    <w:rPr>
      <w:sz w:val="18"/>
      <w:szCs w:val="18"/>
    </w:rPr>
  </w:style>
  <w:style w:type="paragraph" w:styleId="CommentText">
    <w:name w:val="annotation text"/>
    <w:basedOn w:val="Normal"/>
    <w:link w:val="CommentTextChar"/>
    <w:uiPriority w:val="99"/>
    <w:semiHidden/>
    <w:unhideWhenUsed/>
    <w:rsid w:val="007B025E"/>
  </w:style>
  <w:style w:type="character" w:customStyle="1" w:styleId="CommentTextChar">
    <w:name w:val="Comment Text Char"/>
    <w:basedOn w:val="DefaultParagraphFont"/>
    <w:link w:val="CommentText"/>
    <w:uiPriority w:val="99"/>
    <w:semiHidden/>
    <w:rsid w:val="007B025E"/>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B025E"/>
    <w:rPr>
      <w:b/>
      <w:bCs/>
      <w:sz w:val="20"/>
      <w:szCs w:val="20"/>
    </w:rPr>
  </w:style>
  <w:style w:type="character" w:customStyle="1" w:styleId="CommentSubjectChar">
    <w:name w:val="Comment Subject Char"/>
    <w:basedOn w:val="CommentTextChar"/>
    <w:link w:val="CommentSubject"/>
    <w:uiPriority w:val="99"/>
    <w:semiHidden/>
    <w:rsid w:val="007B025E"/>
    <w:rPr>
      <w:rFonts w:ascii="Times New Roman" w:eastAsia="Times New Roman" w:hAnsi="Times New Roman" w:cs="Times New Roman"/>
      <w:b/>
      <w:bCs/>
      <w:sz w:val="20"/>
      <w:szCs w:val="20"/>
      <w:lang w:eastAsia="lv-LV"/>
    </w:rPr>
  </w:style>
  <w:style w:type="paragraph" w:styleId="BodyText">
    <w:name w:val="Body Text"/>
    <w:basedOn w:val="Normal"/>
    <w:link w:val="BodyTextChar"/>
    <w:uiPriority w:val="99"/>
    <w:unhideWhenUsed/>
    <w:rsid w:val="00212A20"/>
    <w:pPr>
      <w:spacing w:after="120"/>
    </w:pPr>
  </w:style>
  <w:style w:type="character" w:customStyle="1" w:styleId="BodyTextChar">
    <w:name w:val="Body Text Char"/>
    <w:basedOn w:val="DefaultParagraphFont"/>
    <w:link w:val="BodyText"/>
    <w:uiPriority w:val="99"/>
    <w:rsid w:val="00212A20"/>
    <w:rPr>
      <w:rFonts w:ascii="Times New Roman" w:eastAsia="Times New Roman" w:hAnsi="Times New Roman" w:cs="Times New Roman"/>
      <w:sz w:val="24"/>
      <w:szCs w:val="24"/>
      <w:lang w:eastAsia="lv-LV"/>
    </w:rPr>
  </w:style>
  <w:style w:type="table" w:styleId="TableGrid">
    <w:name w:val="Table Grid"/>
    <w:basedOn w:val="TableNormal"/>
    <w:uiPriority w:val="39"/>
    <w:rsid w:val="00C2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21D"/>
    <w:pPr>
      <w:ind w:left="720"/>
      <w:contextualSpacing/>
    </w:p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BodyText"/>
    <w:link w:val="CaptionChar1"/>
    <w:qFormat/>
    <w:rsid w:val="00F1056D"/>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locked/>
    <w:rsid w:val="00F1056D"/>
    <w:rPr>
      <w:rFonts w:ascii="Times New Roman" w:eastAsia="Times New Roman" w:hAnsi="Times New Roman" w:cs="Times New Roman"/>
      <w:i/>
      <w:sz w:val="24"/>
      <w:szCs w:val="20"/>
      <w:lang w:val="en-GB" w:eastAsia="da-DK"/>
    </w:rPr>
  </w:style>
  <w:style w:type="paragraph" w:customStyle="1" w:styleId="Punkts">
    <w:name w:val="Punkts"/>
    <w:basedOn w:val="Normal"/>
    <w:next w:val="Apakpunkts"/>
    <w:rsid w:val="002B1E99"/>
    <w:pPr>
      <w:numPr>
        <w:numId w:val="7"/>
      </w:numPr>
    </w:pPr>
    <w:rPr>
      <w:rFonts w:ascii="Arial" w:hAnsi="Arial"/>
      <w:b/>
      <w:sz w:val="20"/>
    </w:rPr>
  </w:style>
  <w:style w:type="paragraph" w:customStyle="1" w:styleId="Apakpunkts">
    <w:name w:val="Apakšpunkts"/>
    <w:basedOn w:val="Normal"/>
    <w:rsid w:val="002B1E99"/>
    <w:pPr>
      <w:numPr>
        <w:ilvl w:val="1"/>
        <w:numId w:val="7"/>
      </w:numPr>
    </w:pPr>
    <w:rPr>
      <w:rFonts w:ascii="Arial" w:hAnsi="Arial"/>
      <w:b/>
      <w:sz w:val="20"/>
    </w:rPr>
  </w:style>
  <w:style w:type="paragraph" w:customStyle="1" w:styleId="Paragrfs">
    <w:name w:val="Paragrāfs"/>
    <w:basedOn w:val="Normal"/>
    <w:next w:val="Normal"/>
    <w:rsid w:val="002B1E99"/>
    <w:pPr>
      <w:numPr>
        <w:ilvl w:val="2"/>
        <w:numId w:val="7"/>
      </w:numPr>
      <w:jc w:val="both"/>
    </w:pPr>
    <w:rPr>
      <w:rFonts w:ascii="Arial" w:hAnsi="Arial"/>
      <w:sz w:val="20"/>
    </w:rPr>
  </w:style>
  <w:style w:type="paragraph" w:customStyle="1" w:styleId="TableContents">
    <w:name w:val="Table Contents"/>
    <w:basedOn w:val="Normal"/>
    <w:rsid w:val="002B1E99"/>
    <w:pPr>
      <w:widowControl w:val="0"/>
      <w:suppressLineNumbers/>
      <w:suppressAutoHyphens/>
    </w:pPr>
    <w:rPr>
      <w:rFonts w:eastAsia="Arial Unicode MS"/>
      <w:kern w:val="1"/>
    </w:rPr>
  </w:style>
  <w:style w:type="paragraph" w:styleId="Header">
    <w:name w:val="header"/>
    <w:basedOn w:val="Normal"/>
    <w:link w:val="HeaderChar"/>
    <w:uiPriority w:val="99"/>
    <w:unhideWhenUsed/>
    <w:rsid w:val="008F5A68"/>
    <w:pPr>
      <w:tabs>
        <w:tab w:val="center" w:pos="4153"/>
        <w:tab w:val="right" w:pos="8306"/>
      </w:tabs>
    </w:pPr>
  </w:style>
  <w:style w:type="character" w:customStyle="1" w:styleId="HeaderChar">
    <w:name w:val="Header Char"/>
    <w:basedOn w:val="DefaultParagraphFont"/>
    <w:link w:val="Header"/>
    <w:uiPriority w:val="99"/>
    <w:rsid w:val="008F5A6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F5A68"/>
    <w:pPr>
      <w:tabs>
        <w:tab w:val="center" w:pos="4153"/>
        <w:tab w:val="right" w:pos="8306"/>
      </w:tabs>
    </w:pPr>
  </w:style>
  <w:style w:type="character" w:customStyle="1" w:styleId="FooterChar">
    <w:name w:val="Footer Char"/>
    <w:basedOn w:val="DefaultParagraphFont"/>
    <w:link w:val="Footer"/>
    <w:uiPriority w:val="99"/>
    <w:rsid w:val="008F5A68"/>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60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Kokins</dc:creator>
  <cp:lastModifiedBy>Kristine Akone</cp:lastModifiedBy>
  <cp:revision>4</cp:revision>
  <cp:lastPrinted>2019-09-30T06:11:00Z</cp:lastPrinted>
  <dcterms:created xsi:type="dcterms:W3CDTF">2019-11-01T12:01:00Z</dcterms:created>
  <dcterms:modified xsi:type="dcterms:W3CDTF">2019-11-01T12:02:00Z</dcterms:modified>
</cp:coreProperties>
</file>